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jpeg" ContentType="image/jpeg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36FEF" w:rsidRPr="00136FEF" w:rsidRDefault="00136FEF" w:rsidP="00136FEF">
      <w:pPr>
        <w:shd w:val="clear" w:color="auto" w:fill="FFFFFF"/>
        <w:spacing w:after="0" w:line="240" w:lineRule="auto"/>
        <w:jc w:val="center"/>
        <w:rPr>
          <w:rFonts w:eastAsia="Times New Roman" w:cs="Arial"/>
          <w:b/>
          <w:bCs/>
          <w:color w:val="222222"/>
          <w:sz w:val="28"/>
          <w:szCs w:val="28"/>
          <w:lang w:eastAsia="it-IT"/>
        </w:rPr>
      </w:pPr>
      <w:r w:rsidRPr="00136FEF">
        <w:rPr>
          <w:rFonts w:eastAsia="Times New Roman" w:cs="Arial"/>
          <w:b/>
          <w:bCs/>
          <w:color w:val="222222"/>
          <w:sz w:val="28"/>
          <w:szCs w:val="28"/>
          <w:lang w:eastAsia="it-IT"/>
        </w:rPr>
        <w:t>Quarto Anno Liceale d’Eccellenza a Rondine. Aperto il bando per l’</w:t>
      </w:r>
      <w:proofErr w:type="spellStart"/>
      <w:proofErr w:type="gramStart"/>
      <w:r w:rsidRPr="00136FEF">
        <w:rPr>
          <w:rFonts w:eastAsia="Times New Roman" w:cs="Arial"/>
          <w:b/>
          <w:bCs/>
          <w:color w:val="222222"/>
          <w:sz w:val="28"/>
          <w:szCs w:val="28"/>
          <w:lang w:eastAsia="it-IT"/>
        </w:rPr>
        <w:t>a.s.</w:t>
      </w:r>
      <w:proofErr w:type="spellEnd"/>
      <w:proofErr w:type="gramEnd"/>
      <w:r w:rsidRPr="00136FEF">
        <w:rPr>
          <w:rFonts w:eastAsia="Times New Roman" w:cs="Arial"/>
          <w:b/>
          <w:bCs/>
          <w:color w:val="222222"/>
          <w:sz w:val="28"/>
          <w:szCs w:val="28"/>
          <w:lang w:eastAsia="it-IT"/>
        </w:rPr>
        <w:t xml:space="preserve"> 2017/2018. </w:t>
      </w:r>
    </w:p>
    <w:p w:rsidR="00136FEF" w:rsidRPr="00136FEF" w:rsidRDefault="00136FEF" w:rsidP="00136FEF">
      <w:pPr>
        <w:shd w:val="clear" w:color="auto" w:fill="FFFFFF"/>
        <w:spacing w:after="0" w:line="240" w:lineRule="auto"/>
        <w:jc w:val="center"/>
        <w:rPr>
          <w:rFonts w:eastAsia="Times New Roman" w:cs="Arial"/>
          <w:b/>
          <w:bCs/>
          <w:color w:val="222222"/>
          <w:sz w:val="28"/>
          <w:szCs w:val="28"/>
          <w:lang w:eastAsia="it-IT"/>
        </w:rPr>
      </w:pPr>
    </w:p>
    <w:p w:rsidR="00136FEF" w:rsidRPr="00136FEF" w:rsidRDefault="00136FEF" w:rsidP="00136FEF">
      <w:pPr>
        <w:shd w:val="clear" w:color="auto" w:fill="FFFFFF"/>
        <w:spacing w:after="0" w:line="240" w:lineRule="auto"/>
        <w:jc w:val="center"/>
        <w:rPr>
          <w:rFonts w:eastAsia="Times New Roman" w:cs="Arial"/>
          <w:b/>
          <w:bCs/>
          <w:color w:val="222222"/>
          <w:sz w:val="28"/>
          <w:szCs w:val="28"/>
          <w:lang w:eastAsia="it-IT"/>
        </w:rPr>
      </w:pPr>
      <w:r w:rsidRPr="00136FEF">
        <w:rPr>
          <w:rFonts w:eastAsia="Times New Roman" w:cs="Arial"/>
          <w:b/>
          <w:bCs/>
          <w:color w:val="222222"/>
          <w:sz w:val="28"/>
          <w:szCs w:val="28"/>
          <w:lang w:eastAsia="it-IT"/>
        </w:rPr>
        <w:t xml:space="preserve">Un anno di scuola per conoscere te stesso, scoprire il mondo e progettare il tuo </w:t>
      </w:r>
      <w:proofErr w:type="gramStart"/>
      <w:r w:rsidRPr="00136FEF">
        <w:rPr>
          <w:rFonts w:eastAsia="Times New Roman" w:cs="Arial"/>
          <w:b/>
          <w:bCs/>
          <w:color w:val="222222"/>
          <w:sz w:val="28"/>
          <w:szCs w:val="28"/>
          <w:lang w:eastAsia="it-IT"/>
        </w:rPr>
        <w:t>futuro</w:t>
      </w:r>
      <w:proofErr w:type="gramEnd"/>
    </w:p>
    <w:p w:rsidR="00136FEF" w:rsidRPr="00136FEF" w:rsidRDefault="00136FEF" w:rsidP="00136FEF">
      <w:pPr>
        <w:shd w:val="clear" w:color="auto" w:fill="FFFFFF"/>
        <w:spacing w:after="0" w:line="240" w:lineRule="auto"/>
        <w:jc w:val="center"/>
        <w:rPr>
          <w:rFonts w:eastAsia="Times New Roman" w:cs="Arial"/>
          <w:i/>
          <w:iCs/>
          <w:color w:val="222222"/>
          <w:sz w:val="20"/>
          <w:szCs w:val="20"/>
          <w:lang w:eastAsia="it-IT"/>
        </w:rPr>
      </w:pPr>
    </w:p>
    <w:p w:rsidR="00136FEF" w:rsidRPr="00136FEF" w:rsidRDefault="00136FEF" w:rsidP="00136FEF">
      <w:pPr>
        <w:shd w:val="clear" w:color="auto" w:fill="FFFFFF"/>
        <w:spacing w:after="0" w:line="240" w:lineRule="auto"/>
        <w:jc w:val="center"/>
        <w:rPr>
          <w:rFonts w:eastAsia="Times New Roman" w:cs="Arial"/>
          <w:color w:val="222222"/>
          <w:sz w:val="19"/>
          <w:szCs w:val="19"/>
          <w:lang w:eastAsia="it-IT"/>
        </w:rPr>
      </w:pPr>
      <w:r w:rsidRPr="00136FEF">
        <w:rPr>
          <w:rFonts w:eastAsia="Times New Roman" w:cs="Arial"/>
          <w:i/>
          <w:iCs/>
          <w:color w:val="222222"/>
          <w:sz w:val="20"/>
          <w:szCs w:val="20"/>
          <w:lang w:eastAsia="it-IT"/>
        </w:rPr>
        <w:t xml:space="preserve">Le richieste d’iscrizione per accedere alla selezione del progetto promosso da Rondine Cittadella della Pace devono pervenire entro il 9 gennaio </w:t>
      </w:r>
      <w:proofErr w:type="gramStart"/>
      <w:r w:rsidRPr="00136FEF">
        <w:rPr>
          <w:rFonts w:eastAsia="Times New Roman" w:cs="Arial"/>
          <w:i/>
          <w:iCs/>
          <w:color w:val="222222"/>
          <w:sz w:val="20"/>
          <w:szCs w:val="20"/>
          <w:lang w:eastAsia="it-IT"/>
        </w:rPr>
        <w:t>2017</w:t>
      </w:r>
      <w:proofErr w:type="gramEnd"/>
    </w:p>
    <w:p w:rsidR="00136FEF" w:rsidRPr="00B57811" w:rsidRDefault="00136FEF" w:rsidP="00136FEF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222222"/>
          <w:sz w:val="19"/>
          <w:szCs w:val="19"/>
          <w:lang w:eastAsia="it-IT"/>
        </w:rPr>
      </w:pPr>
      <w:r w:rsidRPr="00B57811">
        <w:rPr>
          <w:rFonts w:ascii="Arial" w:eastAsia="Times New Roman" w:hAnsi="Arial" w:cs="Arial"/>
          <w:i/>
          <w:iCs/>
          <w:color w:val="222222"/>
          <w:sz w:val="20"/>
          <w:szCs w:val="20"/>
          <w:lang w:eastAsia="it-IT"/>
        </w:rPr>
        <w:t> </w:t>
      </w:r>
    </w:p>
    <w:p w:rsidR="00136FEF" w:rsidRPr="00136FEF" w:rsidRDefault="00136FEF" w:rsidP="00136FEF">
      <w:pPr>
        <w:shd w:val="clear" w:color="auto" w:fill="FFFFFF"/>
        <w:spacing w:after="0" w:line="240" w:lineRule="auto"/>
        <w:jc w:val="both"/>
        <w:rPr>
          <w:rFonts w:eastAsia="Times New Roman" w:cs="Arial"/>
          <w:color w:val="222222"/>
          <w:sz w:val="20"/>
          <w:szCs w:val="20"/>
          <w:lang w:eastAsia="it-IT"/>
        </w:rPr>
      </w:pPr>
      <w:r w:rsidRPr="00136FEF">
        <w:rPr>
          <w:rFonts w:eastAsia="Times New Roman" w:cs="Arial"/>
          <w:color w:val="222222"/>
          <w:sz w:val="20"/>
          <w:szCs w:val="20"/>
          <w:lang w:eastAsia="it-IT"/>
        </w:rPr>
        <w:t xml:space="preserve">Hai diciassette anni e vuoi frequentare </w:t>
      </w:r>
      <w:proofErr w:type="gramStart"/>
      <w:r w:rsidRPr="00136FEF">
        <w:rPr>
          <w:rFonts w:eastAsia="Times New Roman" w:cs="Arial"/>
          <w:color w:val="222222"/>
          <w:sz w:val="20"/>
          <w:szCs w:val="20"/>
          <w:lang w:eastAsia="it-IT"/>
        </w:rPr>
        <w:t>la tua quarta liceo</w:t>
      </w:r>
      <w:proofErr w:type="gramEnd"/>
      <w:r w:rsidRPr="00136FEF">
        <w:rPr>
          <w:rFonts w:eastAsia="Times New Roman" w:cs="Arial"/>
          <w:color w:val="222222"/>
          <w:sz w:val="20"/>
          <w:szCs w:val="20"/>
          <w:lang w:eastAsia="it-IT"/>
        </w:rPr>
        <w:t xml:space="preserve"> in una realtà internazionale che cambierà la tua vita? </w:t>
      </w:r>
    </w:p>
    <w:p w:rsidR="00136FEF" w:rsidRPr="00136FEF" w:rsidRDefault="00136FEF" w:rsidP="00136FEF">
      <w:pPr>
        <w:shd w:val="clear" w:color="auto" w:fill="FFFFFF"/>
        <w:spacing w:after="0" w:line="240" w:lineRule="auto"/>
        <w:jc w:val="both"/>
        <w:rPr>
          <w:rFonts w:eastAsia="Times New Roman" w:cs="Arial"/>
          <w:color w:val="222222"/>
          <w:sz w:val="20"/>
          <w:szCs w:val="20"/>
          <w:lang w:eastAsia="it-IT"/>
        </w:rPr>
      </w:pPr>
      <w:r w:rsidRPr="00136FEF">
        <w:rPr>
          <w:rFonts w:eastAsia="Times New Roman" w:cs="Arial"/>
          <w:color w:val="222222"/>
          <w:sz w:val="20"/>
          <w:szCs w:val="20"/>
          <w:lang w:eastAsia="it-IT"/>
        </w:rPr>
        <w:t xml:space="preserve">Da oggi è ufficialmente aperto il bando d’iscrizione per l’anno scolastico 2017/18 che darà la possibilità a </w:t>
      </w:r>
      <w:proofErr w:type="gramStart"/>
      <w:r w:rsidRPr="00136FEF">
        <w:rPr>
          <w:rFonts w:eastAsia="Times New Roman" w:cs="Arial"/>
          <w:color w:val="222222"/>
          <w:sz w:val="20"/>
          <w:szCs w:val="20"/>
          <w:lang w:eastAsia="it-IT"/>
        </w:rPr>
        <w:t>26</w:t>
      </w:r>
      <w:proofErr w:type="gramEnd"/>
      <w:r w:rsidRPr="00136FEF">
        <w:rPr>
          <w:rFonts w:eastAsia="Times New Roman" w:cs="Arial"/>
          <w:color w:val="222222"/>
          <w:sz w:val="20"/>
          <w:szCs w:val="20"/>
          <w:lang w:eastAsia="it-IT"/>
        </w:rPr>
        <w:t xml:space="preserve"> diciassettenni di tutta Italia di partecipare al progetto </w:t>
      </w:r>
      <w:r w:rsidRPr="00136FEF">
        <w:rPr>
          <w:rFonts w:eastAsia="Times New Roman" w:cs="Arial"/>
          <w:b/>
          <w:bCs/>
          <w:color w:val="222222"/>
          <w:sz w:val="20"/>
          <w:szCs w:val="20"/>
          <w:lang w:eastAsia="it-IT"/>
        </w:rPr>
        <w:t>“Quarto Anno Liceale d’Eccellenza a Rondine</w:t>
      </w:r>
      <w:r w:rsidRPr="00136FEF">
        <w:rPr>
          <w:rFonts w:eastAsia="Times New Roman" w:cs="Arial"/>
          <w:color w:val="222222"/>
          <w:sz w:val="20"/>
          <w:szCs w:val="20"/>
          <w:lang w:eastAsia="it-IT"/>
        </w:rPr>
        <w:t xml:space="preserve"> e di </w:t>
      </w:r>
      <w:r w:rsidR="0082440D">
        <w:rPr>
          <w:rFonts w:eastAsia="Times New Roman" w:cs="Arial"/>
          <w:color w:val="222222"/>
          <w:sz w:val="20"/>
          <w:szCs w:val="20"/>
          <w:lang w:eastAsia="it-IT"/>
        </w:rPr>
        <w:t>frequentare</w:t>
      </w:r>
      <w:r w:rsidRPr="00136FEF">
        <w:rPr>
          <w:rFonts w:eastAsia="Times New Roman" w:cs="Arial"/>
          <w:color w:val="222222"/>
          <w:sz w:val="20"/>
          <w:szCs w:val="20"/>
          <w:lang w:eastAsia="it-IT"/>
        </w:rPr>
        <w:t xml:space="preserve"> un anno scolastico alla Cittadella della Pace di Arezzo.</w:t>
      </w:r>
      <w:r w:rsidRPr="00136FEF">
        <w:t xml:space="preserve"> </w:t>
      </w:r>
      <w:proofErr w:type="gramStart"/>
      <w:r w:rsidRPr="00136FEF">
        <w:rPr>
          <w:rFonts w:eastAsia="Times New Roman" w:cs="Arial"/>
          <w:color w:val="222222"/>
          <w:sz w:val="20"/>
          <w:szCs w:val="20"/>
          <w:lang w:eastAsia="it-IT"/>
        </w:rPr>
        <w:t>Un anno di scuola per conoscere te stesso, scoprire il mondo e progettare il tuo futuro.</w:t>
      </w:r>
      <w:proofErr w:type="gramEnd"/>
    </w:p>
    <w:p w:rsidR="00136FEF" w:rsidRPr="00136FEF" w:rsidRDefault="00136FEF" w:rsidP="00136FEF">
      <w:pPr>
        <w:shd w:val="clear" w:color="auto" w:fill="FFFFFF"/>
        <w:spacing w:after="0" w:line="240" w:lineRule="auto"/>
        <w:jc w:val="both"/>
        <w:rPr>
          <w:rFonts w:eastAsia="Times New Roman" w:cs="Arial"/>
          <w:color w:val="222222"/>
          <w:sz w:val="20"/>
          <w:szCs w:val="20"/>
          <w:lang w:eastAsia="it-IT"/>
        </w:rPr>
      </w:pPr>
    </w:p>
    <w:p w:rsidR="00136FEF" w:rsidRPr="00136FEF" w:rsidRDefault="00136FEF" w:rsidP="00136FEF">
      <w:pPr>
        <w:shd w:val="clear" w:color="auto" w:fill="FFFFFF"/>
        <w:spacing w:after="0" w:line="240" w:lineRule="auto"/>
        <w:jc w:val="both"/>
        <w:rPr>
          <w:rFonts w:eastAsia="Times New Roman" w:cs="Arial"/>
          <w:color w:val="222222"/>
          <w:sz w:val="19"/>
          <w:szCs w:val="19"/>
          <w:lang w:eastAsia="it-IT"/>
        </w:rPr>
      </w:pPr>
      <w:r w:rsidRPr="00136FEF">
        <w:rPr>
          <w:rFonts w:eastAsia="Times New Roman" w:cs="Arial"/>
          <w:color w:val="222222"/>
          <w:sz w:val="20"/>
          <w:szCs w:val="20"/>
          <w:lang w:eastAsia="it-IT"/>
        </w:rPr>
        <w:t xml:space="preserve">Molto di più che un anno all’estero, il </w:t>
      </w:r>
      <w:r w:rsidRPr="00136FEF">
        <w:rPr>
          <w:rFonts w:eastAsia="Times New Roman" w:cs="Arial"/>
          <w:b/>
          <w:bCs/>
          <w:color w:val="222222"/>
          <w:sz w:val="20"/>
          <w:szCs w:val="20"/>
          <w:lang w:eastAsia="it-IT"/>
        </w:rPr>
        <w:t>Quarto Anno Liceale d’Eccellenza a Rondine</w:t>
      </w:r>
      <w:r w:rsidRPr="00136FEF">
        <w:rPr>
          <w:rFonts w:eastAsia="Times New Roman" w:cs="Arial"/>
          <w:color w:val="222222"/>
          <w:sz w:val="20"/>
          <w:szCs w:val="20"/>
          <w:lang w:eastAsia="it-IT"/>
        </w:rPr>
        <w:t xml:space="preserve">, la terza edizione del progetto promosso Rondine Cittadella della Pace, associazione candidata al Nobel per la Pace 2015, è un’esperienza straordinaria in una scuola interattiva, capace di mettere in comunicazione diversi paesi e culture, grazie all’interazione con lo Studentato Internazionale, </w:t>
      </w:r>
      <w:proofErr w:type="gramStart"/>
      <w:r w:rsidRPr="00136FEF">
        <w:rPr>
          <w:rFonts w:eastAsia="Times New Roman" w:cs="Arial"/>
          <w:color w:val="222222"/>
          <w:sz w:val="20"/>
          <w:szCs w:val="20"/>
          <w:lang w:eastAsia="it-IT"/>
        </w:rPr>
        <w:t>ovvero</w:t>
      </w:r>
      <w:proofErr w:type="gramEnd"/>
      <w:r w:rsidRPr="00136FEF">
        <w:rPr>
          <w:rFonts w:eastAsia="Times New Roman" w:cs="Arial"/>
          <w:color w:val="222222"/>
          <w:sz w:val="20"/>
          <w:szCs w:val="20"/>
          <w:lang w:eastAsia="it-IT"/>
        </w:rPr>
        <w:t xml:space="preserve"> giovani provenienti da luoghi di conflitto di tutto il mondo che hanno scelto di impegnarsi per la  costruzione della pace. </w:t>
      </w:r>
    </w:p>
    <w:p w:rsidR="00136FEF" w:rsidRPr="00136FEF" w:rsidRDefault="00136FEF" w:rsidP="00136FEF">
      <w:pPr>
        <w:shd w:val="clear" w:color="auto" w:fill="FFFFFF"/>
        <w:spacing w:after="0" w:line="240" w:lineRule="auto"/>
        <w:jc w:val="both"/>
        <w:rPr>
          <w:rFonts w:eastAsia="Times New Roman" w:cs="Arial"/>
          <w:color w:val="222222"/>
          <w:sz w:val="19"/>
          <w:szCs w:val="19"/>
          <w:lang w:eastAsia="it-IT"/>
        </w:rPr>
      </w:pPr>
      <w:r w:rsidRPr="00136FEF">
        <w:rPr>
          <w:rFonts w:eastAsia="Times New Roman" w:cs="Arial"/>
          <w:color w:val="222222"/>
          <w:sz w:val="20"/>
          <w:szCs w:val="20"/>
          <w:lang w:eastAsia="it-IT"/>
        </w:rPr>
        <w:t>Un’opportunità educativa, formativa e di studio, riconosciuta dal </w:t>
      </w:r>
      <w:r w:rsidRPr="00136FEF">
        <w:rPr>
          <w:rFonts w:eastAsia="Times New Roman" w:cs="Arial"/>
          <w:b/>
          <w:bCs/>
          <w:color w:val="222222"/>
          <w:sz w:val="20"/>
          <w:szCs w:val="20"/>
          <w:lang w:eastAsia="it-IT"/>
        </w:rPr>
        <w:t>Ministero dell'Istruzione, dell'Università e della Ricerca </w:t>
      </w:r>
      <w:r w:rsidRPr="00136FEF">
        <w:rPr>
          <w:rFonts w:eastAsia="Times New Roman" w:cs="Arial"/>
          <w:color w:val="222222"/>
          <w:sz w:val="20"/>
          <w:szCs w:val="20"/>
          <w:lang w:eastAsia="it-IT"/>
        </w:rPr>
        <w:t xml:space="preserve">come percorso di sperimentazione per l’innovazione didattica e rivolta a giovani talentuosi e meritevoli dei Licei Classico, Scientifico e </w:t>
      </w:r>
      <w:proofErr w:type="gramStart"/>
      <w:r w:rsidRPr="00136FEF">
        <w:rPr>
          <w:rFonts w:eastAsia="Times New Roman" w:cs="Arial"/>
          <w:color w:val="222222"/>
          <w:sz w:val="20"/>
          <w:szCs w:val="20"/>
          <w:lang w:eastAsia="it-IT"/>
        </w:rPr>
        <w:t>delle Scienze Umane italiani</w:t>
      </w:r>
      <w:proofErr w:type="gramEnd"/>
      <w:r w:rsidRPr="00136FEF">
        <w:rPr>
          <w:rFonts w:eastAsia="Times New Roman" w:cs="Arial"/>
          <w:color w:val="222222"/>
          <w:sz w:val="20"/>
          <w:szCs w:val="20"/>
          <w:lang w:eastAsia="it-IT"/>
        </w:rPr>
        <w:t>, che frequenteranno la classe quarta nell’</w:t>
      </w:r>
      <w:proofErr w:type="spellStart"/>
      <w:r w:rsidRPr="00136FEF">
        <w:rPr>
          <w:rFonts w:eastAsia="Times New Roman" w:cs="Arial"/>
          <w:color w:val="222222"/>
          <w:sz w:val="20"/>
          <w:szCs w:val="20"/>
          <w:lang w:eastAsia="it-IT"/>
        </w:rPr>
        <w:t>a.s.</w:t>
      </w:r>
      <w:proofErr w:type="spellEnd"/>
      <w:r w:rsidRPr="00136FEF">
        <w:rPr>
          <w:rFonts w:eastAsia="Times New Roman" w:cs="Arial"/>
          <w:color w:val="222222"/>
          <w:sz w:val="20"/>
          <w:szCs w:val="20"/>
          <w:lang w:eastAsia="it-IT"/>
        </w:rPr>
        <w:t xml:space="preserve"> 2017/2018. Per partecipare e accedere ai contributi a sostegno degli studenti è necessario iscriversi tramite il bando reperibile nel sito </w:t>
      </w:r>
      <w:hyperlink r:id="rId7" w:tgtFrame="_blank" w:history="1">
        <w:r w:rsidRPr="00136FEF">
          <w:rPr>
            <w:rFonts w:eastAsia="Times New Roman" w:cs="Arial"/>
            <w:color w:val="1155CC"/>
            <w:sz w:val="20"/>
            <w:szCs w:val="20"/>
            <w:u w:val="single"/>
            <w:lang w:eastAsia="it-IT"/>
          </w:rPr>
          <w:t>http://quartoanno.rondine.org/</w:t>
        </w:r>
      </w:hyperlink>
      <w:r w:rsidRPr="00136FEF">
        <w:rPr>
          <w:rFonts w:eastAsia="Times New Roman" w:cs="Arial"/>
          <w:color w:val="222222"/>
          <w:sz w:val="20"/>
          <w:szCs w:val="20"/>
          <w:lang w:eastAsia="it-IT"/>
        </w:rPr>
        <w:t> entro il </w:t>
      </w:r>
      <w:r w:rsidRPr="00136FEF">
        <w:rPr>
          <w:rFonts w:eastAsia="Times New Roman" w:cs="Arial"/>
          <w:b/>
          <w:bCs/>
          <w:color w:val="222222"/>
          <w:sz w:val="20"/>
          <w:szCs w:val="20"/>
          <w:lang w:eastAsia="it-IT"/>
        </w:rPr>
        <w:t>9 gennaio 2017.</w:t>
      </w:r>
      <w:r w:rsidRPr="00136FEF">
        <w:rPr>
          <w:rFonts w:eastAsia="Times New Roman" w:cs="Arial"/>
          <w:color w:val="222222"/>
          <w:sz w:val="20"/>
          <w:szCs w:val="20"/>
          <w:lang w:eastAsia="it-IT"/>
        </w:rPr>
        <w:t xml:space="preserve"> Nei prossimi giorni prenderà avvio il tour di presentazione del progetto in tutte le scuole d’Italia aderenti all’iniziativa per conoscere meglio l’offerta formativa. Per informazioni o per richiedere la presentazione scrivere a </w:t>
      </w:r>
      <w:hyperlink r:id="rId8" w:history="1">
        <w:r w:rsidRPr="00136FEF">
          <w:rPr>
            <w:rStyle w:val="Collegamentoipertestuale"/>
            <w:rFonts w:eastAsia="Times New Roman" w:cs="Arial"/>
            <w:sz w:val="20"/>
            <w:szCs w:val="20"/>
            <w:lang w:eastAsia="it-IT"/>
          </w:rPr>
          <w:t>segreteria@quartoanno.rondine.org</w:t>
        </w:r>
      </w:hyperlink>
      <w:r w:rsidRPr="00136FEF">
        <w:rPr>
          <w:rFonts w:eastAsia="Times New Roman" w:cs="Arial"/>
          <w:color w:val="222222"/>
          <w:sz w:val="20"/>
          <w:szCs w:val="20"/>
          <w:lang w:eastAsia="it-IT"/>
        </w:rPr>
        <w:t xml:space="preserve">. </w:t>
      </w:r>
    </w:p>
    <w:p w:rsidR="00136FEF" w:rsidRPr="00136FEF" w:rsidRDefault="00136FEF" w:rsidP="00136FEF">
      <w:pPr>
        <w:shd w:val="clear" w:color="auto" w:fill="FFFFFF"/>
        <w:spacing w:after="0" w:line="240" w:lineRule="auto"/>
        <w:jc w:val="both"/>
        <w:rPr>
          <w:rFonts w:eastAsia="Times New Roman" w:cs="Arial"/>
          <w:color w:val="222222"/>
          <w:sz w:val="19"/>
          <w:szCs w:val="19"/>
          <w:lang w:eastAsia="it-IT"/>
        </w:rPr>
      </w:pPr>
      <w:r w:rsidRPr="00136FEF">
        <w:rPr>
          <w:rFonts w:eastAsia="Times New Roman" w:cs="Arial"/>
          <w:color w:val="222222"/>
          <w:sz w:val="20"/>
          <w:szCs w:val="20"/>
          <w:lang w:eastAsia="it-IT"/>
        </w:rPr>
        <w:t> </w:t>
      </w:r>
    </w:p>
    <w:p w:rsidR="00136FEF" w:rsidRPr="00B57811" w:rsidRDefault="00136FEF" w:rsidP="00136FEF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222222"/>
          <w:sz w:val="19"/>
          <w:szCs w:val="19"/>
          <w:lang w:eastAsia="it-IT"/>
        </w:rPr>
      </w:pPr>
    </w:p>
    <w:p w:rsidR="00136FEF" w:rsidRPr="00360A25" w:rsidRDefault="00136FEF" w:rsidP="00136FEF">
      <w:pPr>
        <w:shd w:val="clear" w:color="auto" w:fill="FFFFFF"/>
        <w:spacing w:after="0" w:line="240" w:lineRule="auto"/>
        <w:jc w:val="both"/>
        <w:rPr>
          <w:rFonts w:eastAsia="Times New Roman" w:cs="Arial"/>
          <w:b/>
          <w:color w:val="222222"/>
          <w:sz w:val="20"/>
          <w:szCs w:val="20"/>
          <w:lang w:eastAsia="it-IT"/>
        </w:rPr>
      </w:pPr>
      <w:r w:rsidRPr="00360A25">
        <w:rPr>
          <w:rFonts w:eastAsia="Times New Roman" w:cs="Arial"/>
          <w:b/>
          <w:color w:val="222222"/>
          <w:sz w:val="20"/>
          <w:szCs w:val="20"/>
          <w:lang w:eastAsia="it-IT"/>
        </w:rPr>
        <w:t>L’OFFERTA FORMATIVA</w:t>
      </w:r>
    </w:p>
    <w:p w:rsidR="00136FEF" w:rsidRPr="00360A25" w:rsidRDefault="00136FEF" w:rsidP="00136FEF">
      <w:pPr>
        <w:shd w:val="clear" w:color="auto" w:fill="FFFFFF"/>
        <w:spacing w:after="0" w:line="240" w:lineRule="auto"/>
        <w:jc w:val="both"/>
        <w:rPr>
          <w:rFonts w:eastAsia="Times New Roman" w:cs="Arial"/>
          <w:color w:val="222222"/>
          <w:sz w:val="20"/>
          <w:szCs w:val="20"/>
          <w:lang w:eastAsia="it-IT"/>
        </w:rPr>
      </w:pPr>
    </w:p>
    <w:p w:rsidR="00136FEF" w:rsidRPr="00360A25" w:rsidRDefault="00136FEF" w:rsidP="00136FEF">
      <w:pPr>
        <w:shd w:val="clear" w:color="auto" w:fill="FFFFFF"/>
        <w:spacing w:after="0" w:line="240" w:lineRule="auto"/>
        <w:jc w:val="both"/>
        <w:rPr>
          <w:rFonts w:eastAsia="Times New Roman" w:cs="Arial"/>
          <w:color w:val="222222"/>
          <w:sz w:val="19"/>
          <w:szCs w:val="19"/>
          <w:lang w:eastAsia="it-IT"/>
        </w:rPr>
      </w:pPr>
      <w:r w:rsidRPr="00360A25">
        <w:rPr>
          <w:rFonts w:eastAsia="Times New Roman" w:cs="Arial"/>
          <w:color w:val="222222"/>
          <w:sz w:val="20"/>
          <w:szCs w:val="20"/>
          <w:lang w:eastAsia="it-IT"/>
        </w:rPr>
        <w:t xml:space="preserve">L’offerta formativa del Quarto Anno a Rondine, pone al centro l’esperienza educativa, civile e sociale dei giovani dello Studentato Internazionale, provenienti da territori e Paesi lacerati dall’odio e dalla guerra, che qui imparano a convivere con il proprio “nemico” e a trasformare il conflitto in maniera creativa. Un confronto quotidiano che permette agli studenti del Quarto Anno Liceale d’Eccellenza di uscire dal proprio habitat (spesso generatore di </w:t>
      </w:r>
      <w:proofErr w:type="gramStart"/>
      <w:r w:rsidRPr="00360A25">
        <w:rPr>
          <w:rFonts w:eastAsia="Times New Roman" w:cs="Arial"/>
          <w:color w:val="222222"/>
          <w:sz w:val="20"/>
          <w:szCs w:val="20"/>
          <w:lang w:eastAsia="it-IT"/>
        </w:rPr>
        <w:t>conflittualità</w:t>
      </w:r>
      <w:proofErr w:type="gramEnd"/>
      <w:r w:rsidRPr="00360A25">
        <w:rPr>
          <w:rFonts w:eastAsia="Times New Roman" w:cs="Arial"/>
          <w:color w:val="222222"/>
          <w:sz w:val="20"/>
          <w:szCs w:val="20"/>
          <w:lang w:eastAsia="it-IT"/>
        </w:rPr>
        <w:t>, di marginalità e di “ferite” sociali, culturali, psicologiche) ed entrare a far parte di un nuovo “ambiente educativo”, che è locale e globale al tempo stesso, dove si impara a superare i propri conflitti personali e affrontare quelli dell’Italia e del proprio territorio.</w:t>
      </w:r>
    </w:p>
    <w:p w:rsidR="00136FEF" w:rsidRPr="00360A25" w:rsidRDefault="00136FEF" w:rsidP="00136FEF">
      <w:pPr>
        <w:shd w:val="clear" w:color="auto" w:fill="FFFFFF"/>
        <w:spacing w:after="0" w:line="240" w:lineRule="auto"/>
        <w:jc w:val="both"/>
        <w:rPr>
          <w:rFonts w:eastAsia="Times New Roman" w:cs="Arial"/>
          <w:color w:val="222222"/>
          <w:sz w:val="19"/>
          <w:szCs w:val="19"/>
          <w:lang w:eastAsia="it-IT"/>
        </w:rPr>
      </w:pPr>
      <w:r w:rsidRPr="00360A25">
        <w:rPr>
          <w:rFonts w:eastAsia="Times New Roman" w:cs="Arial"/>
          <w:color w:val="222222"/>
          <w:sz w:val="20"/>
          <w:szCs w:val="20"/>
          <w:lang w:eastAsia="it-IT"/>
        </w:rPr>
        <w:t xml:space="preserve">Un modello didattico che coniuga l’innovazione, tramite l’uso del digitale a supporto del percorso </w:t>
      </w:r>
      <w:proofErr w:type="gramStart"/>
      <w:r w:rsidRPr="00360A25">
        <w:rPr>
          <w:rFonts w:eastAsia="Times New Roman" w:cs="Arial"/>
          <w:color w:val="222222"/>
          <w:sz w:val="20"/>
          <w:szCs w:val="20"/>
          <w:lang w:eastAsia="it-IT"/>
        </w:rPr>
        <w:t>di</w:t>
      </w:r>
      <w:proofErr w:type="gramEnd"/>
      <w:r w:rsidRPr="00360A25">
        <w:rPr>
          <w:rFonts w:eastAsia="Times New Roman" w:cs="Arial"/>
          <w:color w:val="222222"/>
          <w:sz w:val="20"/>
          <w:szCs w:val="20"/>
          <w:lang w:eastAsia="it-IT"/>
        </w:rPr>
        <w:t xml:space="preserve"> studio e affianca all’offerta formativa curriculare, il “</w:t>
      </w:r>
      <w:r w:rsidRPr="00360A25">
        <w:rPr>
          <w:rFonts w:eastAsia="Times New Roman" w:cs="Arial"/>
          <w:b/>
          <w:bCs/>
          <w:color w:val="222222"/>
          <w:sz w:val="20"/>
          <w:szCs w:val="20"/>
          <w:lang w:eastAsia="it-IT"/>
        </w:rPr>
        <w:t xml:space="preserve">Percorso Ulisse – Il viaggio per scoprire chi sono” </w:t>
      </w:r>
      <w:r w:rsidRPr="00360A25">
        <w:rPr>
          <w:rFonts w:eastAsia="Times New Roman" w:cs="Arial"/>
          <w:bCs/>
          <w:color w:val="222222"/>
          <w:sz w:val="20"/>
          <w:szCs w:val="20"/>
          <w:lang w:eastAsia="it-IT"/>
        </w:rPr>
        <w:t xml:space="preserve">mirato alla </w:t>
      </w:r>
      <w:r w:rsidRPr="00360A25">
        <w:rPr>
          <w:rFonts w:eastAsia="Times New Roman" w:cs="Arial"/>
          <w:b/>
          <w:bCs/>
          <w:color w:val="222222"/>
          <w:sz w:val="20"/>
          <w:szCs w:val="20"/>
          <w:lang w:eastAsia="it-IT"/>
        </w:rPr>
        <w:t>crescita emotiva e relazionale del giovane: </w:t>
      </w:r>
      <w:r w:rsidRPr="00360A25">
        <w:rPr>
          <w:rFonts w:eastAsia="Times New Roman" w:cs="Arial"/>
          <w:color w:val="222222"/>
          <w:sz w:val="20"/>
          <w:szCs w:val="20"/>
          <w:lang w:eastAsia="it-IT"/>
        </w:rPr>
        <w:t>una proposta formativa che prevede</w:t>
      </w:r>
      <w:r w:rsidRPr="00360A25">
        <w:rPr>
          <w:rFonts w:eastAsia="Times New Roman" w:cs="Arial"/>
          <w:b/>
          <w:bCs/>
          <w:color w:val="222222"/>
          <w:sz w:val="20"/>
          <w:szCs w:val="20"/>
          <w:lang w:eastAsia="it-IT"/>
        </w:rPr>
        <w:t> </w:t>
      </w:r>
      <w:r w:rsidRPr="00360A25">
        <w:rPr>
          <w:rFonts w:eastAsia="Times New Roman" w:cs="Arial"/>
          <w:color w:val="222222"/>
          <w:sz w:val="20"/>
          <w:szCs w:val="20"/>
          <w:lang w:eastAsia="it-IT"/>
        </w:rPr>
        <w:t>laboratori interculturali, percorsi sulla consapevolezza di sé, educazione alla pace, legalità; moduli sulla vocazione professionale e sulla responsabilità sociale e ambientale. </w:t>
      </w:r>
      <w:proofErr w:type="gramStart"/>
      <w:r w:rsidRPr="00360A25">
        <w:rPr>
          <w:rFonts w:cs="Arial"/>
          <w:sz w:val="20"/>
          <w:szCs w:val="20"/>
        </w:rPr>
        <w:t>percorsi</w:t>
      </w:r>
      <w:proofErr w:type="gramEnd"/>
      <w:r w:rsidRPr="00360A25">
        <w:rPr>
          <w:rFonts w:cs="Arial"/>
          <w:sz w:val="20"/>
          <w:szCs w:val="20"/>
        </w:rPr>
        <w:t xml:space="preserve"> individuali </w:t>
      </w:r>
      <w:r w:rsidRPr="00360A25">
        <w:rPr>
          <w:rFonts w:eastAsia="Times New Roman" w:cs="Arial"/>
          <w:color w:val="222222"/>
          <w:sz w:val="20"/>
          <w:szCs w:val="20"/>
          <w:lang w:eastAsia="it-IT"/>
        </w:rPr>
        <w:t>di alternanza scuola-lavoro che assolvono l'obbligo delle 200 ore previste dalla didattica ministeriale. Un percorso mirato alla formazione di un ragazzo in grado di muoversi con autonomia e un originale progetto di vita nelle difficoltà di un’epoca che sempre più è e sarà traversata da conflitti di ogni genere.</w:t>
      </w:r>
    </w:p>
    <w:p w:rsidR="00136FEF" w:rsidRPr="00360A25" w:rsidRDefault="00136FEF" w:rsidP="00136FEF">
      <w:pPr>
        <w:shd w:val="clear" w:color="auto" w:fill="FFFFFF"/>
        <w:spacing w:after="0" w:line="240" w:lineRule="auto"/>
        <w:jc w:val="both"/>
        <w:rPr>
          <w:rFonts w:eastAsia="Times New Roman" w:cs="Arial"/>
          <w:color w:val="222222"/>
          <w:sz w:val="19"/>
          <w:szCs w:val="19"/>
          <w:lang w:eastAsia="it-IT"/>
        </w:rPr>
      </w:pPr>
      <w:r w:rsidRPr="00360A25">
        <w:rPr>
          <w:rFonts w:eastAsia="Times New Roman" w:cs="Arial"/>
          <w:color w:val="222222"/>
          <w:sz w:val="20"/>
          <w:szCs w:val="20"/>
          <w:lang w:eastAsia="it-IT"/>
        </w:rPr>
        <w:t xml:space="preserve">Un’esperienza che non finisce a giugno e che accompagna il giovane anche dopo il suo ritorno aiutandolo a </w:t>
      </w:r>
      <w:proofErr w:type="gramStart"/>
      <w:r w:rsidRPr="00360A25">
        <w:rPr>
          <w:rFonts w:eastAsia="Times New Roman" w:cs="Arial"/>
          <w:color w:val="222222"/>
          <w:sz w:val="20"/>
          <w:szCs w:val="20"/>
          <w:lang w:eastAsia="it-IT"/>
        </w:rPr>
        <w:t>strutturare</w:t>
      </w:r>
      <w:proofErr w:type="gramEnd"/>
      <w:r w:rsidRPr="00360A25">
        <w:rPr>
          <w:rFonts w:eastAsia="Times New Roman" w:cs="Arial"/>
          <w:color w:val="222222"/>
          <w:sz w:val="20"/>
          <w:szCs w:val="20"/>
          <w:lang w:eastAsia="it-IT"/>
        </w:rPr>
        <w:t xml:space="preserve"> un progetto che coinvolga il proprio territorio, per mettersi da subito alla prova come attore nella propria società condividendo la ricchezza dell’esperienza maturata a Rondine. </w:t>
      </w:r>
    </w:p>
    <w:p w:rsidR="00136FEF" w:rsidRPr="00360A25" w:rsidRDefault="00136FEF" w:rsidP="00136FEF">
      <w:pPr>
        <w:shd w:val="clear" w:color="auto" w:fill="FFFFFF"/>
        <w:spacing w:after="0" w:line="240" w:lineRule="auto"/>
        <w:jc w:val="both"/>
        <w:rPr>
          <w:rFonts w:eastAsia="Times New Roman" w:cs="Arial"/>
          <w:color w:val="222222"/>
          <w:sz w:val="20"/>
          <w:szCs w:val="20"/>
          <w:lang w:eastAsia="it-IT"/>
        </w:rPr>
      </w:pPr>
      <w:r w:rsidRPr="00360A25">
        <w:rPr>
          <w:rFonts w:eastAsia="Times New Roman" w:cs="Arial"/>
          <w:color w:val="222222"/>
          <w:sz w:val="20"/>
          <w:szCs w:val="20"/>
          <w:lang w:eastAsia="it-IT"/>
        </w:rPr>
        <w:lastRenderedPageBreak/>
        <w:t xml:space="preserve">Questo e molto altro ancora da condividere con e un’intera comunità scolastica fatta non solo di docenti ma di educatori, tutor, del team di formatori </w:t>
      </w:r>
      <w:proofErr w:type="gramStart"/>
      <w:r w:rsidRPr="00360A25">
        <w:rPr>
          <w:rFonts w:eastAsia="Times New Roman" w:cs="Arial"/>
          <w:color w:val="222222"/>
          <w:sz w:val="20"/>
          <w:szCs w:val="20"/>
          <w:lang w:eastAsia="it-IT"/>
        </w:rPr>
        <w:t>di</w:t>
      </w:r>
      <w:proofErr w:type="gramEnd"/>
      <w:r w:rsidRPr="00360A25">
        <w:rPr>
          <w:rFonts w:eastAsia="Times New Roman" w:cs="Arial"/>
          <w:color w:val="222222"/>
          <w:sz w:val="20"/>
          <w:szCs w:val="20"/>
          <w:lang w:eastAsia="it-IT"/>
        </w:rPr>
        <w:t xml:space="preserve"> Rondine e dello Studentato Internazionale. </w:t>
      </w:r>
    </w:p>
    <w:p w:rsidR="00136FEF" w:rsidRPr="00360A25" w:rsidRDefault="00136FEF" w:rsidP="00136FEF">
      <w:pPr>
        <w:shd w:val="clear" w:color="auto" w:fill="FFFFFF"/>
        <w:spacing w:after="0" w:line="240" w:lineRule="auto"/>
        <w:jc w:val="both"/>
        <w:rPr>
          <w:rFonts w:eastAsia="Times New Roman" w:cs="Arial"/>
          <w:color w:val="222222"/>
          <w:sz w:val="19"/>
          <w:szCs w:val="19"/>
          <w:lang w:eastAsia="it-IT"/>
        </w:rPr>
      </w:pPr>
    </w:p>
    <w:p w:rsidR="00136FEF" w:rsidRPr="00360A25" w:rsidRDefault="00136FEF" w:rsidP="00136FEF">
      <w:pPr>
        <w:shd w:val="clear" w:color="auto" w:fill="FFFFFF"/>
        <w:spacing w:after="0" w:line="240" w:lineRule="auto"/>
        <w:jc w:val="both"/>
        <w:rPr>
          <w:rFonts w:eastAsia="Times New Roman" w:cs="Arial"/>
          <w:b/>
          <w:color w:val="222222"/>
          <w:sz w:val="20"/>
          <w:szCs w:val="20"/>
          <w:lang w:eastAsia="it-IT"/>
        </w:rPr>
      </w:pPr>
      <w:r w:rsidRPr="00360A25">
        <w:rPr>
          <w:rFonts w:eastAsia="Times New Roman" w:cs="Arial"/>
          <w:b/>
          <w:color w:val="222222"/>
          <w:sz w:val="20"/>
          <w:szCs w:val="20"/>
          <w:lang w:eastAsia="it-IT"/>
        </w:rPr>
        <w:t>I PARTNER</w:t>
      </w:r>
    </w:p>
    <w:p w:rsidR="00136FEF" w:rsidRPr="00360A25" w:rsidRDefault="00136FEF" w:rsidP="00136FEF">
      <w:pPr>
        <w:shd w:val="clear" w:color="auto" w:fill="FFFFFF"/>
        <w:spacing w:after="0" w:line="240" w:lineRule="auto"/>
        <w:jc w:val="both"/>
        <w:rPr>
          <w:rFonts w:eastAsia="Times New Roman" w:cs="Arial"/>
          <w:color w:val="222222"/>
          <w:sz w:val="20"/>
          <w:szCs w:val="20"/>
          <w:lang w:eastAsia="it-IT"/>
        </w:rPr>
      </w:pPr>
    </w:p>
    <w:p w:rsidR="00136FEF" w:rsidRPr="00D15A45" w:rsidRDefault="00136FEF" w:rsidP="00136FEF">
      <w:pPr>
        <w:shd w:val="clear" w:color="auto" w:fill="FFFFFF"/>
        <w:spacing w:after="0" w:line="240" w:lineRule="auto"/>
        <w:jc w:val="both"/>
        <w:rPr>
          <w:rFonts w:eastAsia="Times New Roman" w:cs="Arial"/>
          <w:color w:val="222222"/>
          <w:sz w:val="20"/>
          <w:szCs w:val="20"/>
          <w:lang w:eastAsia="it-IT"/>
        </w:rPr>
      </w:pPr>
      <w:r w:rsidRPr="00360A25">
        <w:rPr>
          <w:rFonts w:eastAsia="Times New Roman" w:cs="Arial"/>
          <w:color w:val="222222"/>
          <w:sz w:val="20"/>
          <w:szCs w:val="20"/>
          <w:lang w:eastAsia="it-IT"/>
        </w:rPr>
        <w:t xml:space="preserve">Un progetto che ha trovato il supporto di </w:t>
      </w:r>
      <w:r w:rsidRPr="00360A25">
        <w:rPr>
          <w:rFonts w:eastAsia="Times New Roman" w:cs="Arial"/>
          <w:b/>
          <w:bCs/>
          <w:color w:val="222222"/>
          <w:sz w:val="20"/>
          <w:szCs w:val="20"/>
          <w:lang w:eastAsia="it-IT"/>
        </w:rPr>
        <w:t>tanti partner coinvolti nel progetto</w:t>
      </w:r>
      <w:bookmarkStart w:id="0" w:name="_GoBack"/>
      <w:bookmarkEnd w:id="0"/>
      <w:r w:rsidRPr="00360A25">
        <w:rPr>
          <w:rFonts w:eastAsia="Times New Roman" w:cs="Arial"/>
          <w:color w:val="222222"/>
          <w:sz w:val="20"/>
          <w:szCs w:val="20"/>
          <w:lang w:eastAsia="it-IT"/>
        </w:rPr>
        <w:t xml:space="preserve"> tra cui </w:t>
      </w:r>
      <w:r w:rsidRPr="00360A25">
        <w:rPr>
          <w:rFonts w:eastAsia="Times New Roman" w:cs="Arial"/>
          <w:b/>
          <w:color w:val="222222"/>
          <w:sz w:val="20"/>
          <w:szCs w:val="20"/>
          <w:lang w:eastAsia="it-IT"/>
        </w:rPr>
        <w:t>Fondazione di Sardegna, Fondazione Cassa di Risparmio di Prato, Fondazione Cassa di Risparmio di Cuneo, Compagnia San Paolo, Fondazione Cassa di Risparmio di Pistoia e Pescia, Banca Popolare di Cortona, Fondazione Niccolò Galli, Bosch e Aboca</w:t>
      </w:r>
      <w:r>
        <w:rPr>
          <w:rFonts w:eastAsia="Times New Roman" w:cs="Arial"/>
          <w:b/>
          <w:color w:val="222222"/>
          <w:sz w:val="20"/>
          <w:szCs w:val="20"/>
          <w:lang w:eastAsia="it-IT"/>
        </w:rPr>
        <w:t xml:space="preserve">, </w:t>
      </w:r>
      <w:r w:rsidRPr="00D15A45">
        <w:rPr>
          <w:rFonts w:eastAsia="Times New Roman" w:cs="Arial"/>
          <w:color w:val="222222"/>
          <w:sz w:val="20"/>
          <w:szCs w:val="20"/>
          <w:lang w:eastAsia="it-IT"/>
        </w:rPr>
        <w:t xml:space="preserve">che hanno sostenuto la partecipazione degli studenti. </w:t>
      </w:r>
    </w:p>
    <w:p w:rsidR="00136FEF" w:rsidRPr="00360A25" w:rsidRDefault="00136FEF" w:rsidP="00136FEF">
      <w:pPr>
        <w:shd w:val="clear" w:color="auto" w:fill="FFFFFF"/>
        <w:spacing w:after="0" w:line="240" w:lineRule="auto"/>
        <w:jc w:val="both"/>
        <w:rPr>
          <w:rFonts w:eastAsia="Times New Roman" w:cs="Arial"/>
          <w:color w:val="222222"/>
          <w:sz w:val="20"/>
          <w:szCs w:val="20"/>
          <w:lang w:eastAsia="it-IT"/>
        </w:rPr>
      </w:pPr>
      <w:r w:rsidRPr="00360A25">
        <w:rPr>
          <w:rFonts w:eastAsia="Times New Roman" w:cs="Arial"/>
          <w:color w:val="222222"/>
          <w:sz w:val="20"/>
          <w:szCs w:val="20"/>
          <w:lang w:eastAsia="it-IT"/>
        </w:rPr>
        <w:t xml:space="preserve">Il “Quarto Anno Liceale d’Eccellenza” è parte del progetto di ricerca “Studio e Divulgazione del metodo di Rondine” realizzato grazie al contributo di </w:t>
      </w:r>
      <w:r w:rsidRPr="00360A25">
        <w:rPr>
          <w:rFonts w:eastAsia="Times New Roman" w:cs="Arial"/>
          <w:b/>
          <w:color w:val="222222"/>
          <w:sz w:val="20"/>
          <w:szCs w:val="20"/>
          <w:lang w:eastAsia="it-IT"/>
        </w:rPr>
        <w:t>Fondazione Vodafone Italia</w:t>
      </w:r>
      <w:r w:rsidRPr="00360A25">
        <w:rPr>
          <w:rFonts w:eastAsia="Times New Roman" w:cs="Arial"/>
          <w:color w:val="222222"/>
          <w:sz w:val="20"/>
          <w:szCs w:val="20"/>
          <w:lang w:eastAsia="it-IT"/>
        </w:rPr>
        <w:t xml:space="preserve">, che ha inoltre sostenuto l’avvio del percorso d’innovazione tecnologica e digitalizzazione. A garanzia della qualità della didattica, inoltre, le case editrici </w:t>
      </w:r>
      <w:r w:rsidRPr="00360A25">
        <w:rPr>
          <w:rFonts w:eastAsia="Times New Roman" w:cs="Arial"/>
          <w:b/>
          <w:color w:val="222222"/>
          <w:sz w:val="20"/>
          <w:szCs w:val="20"/>
          <w:lang w:eastAsia="it-IT"/>
        </w:rPr>
        <w:t>Loescher e Zanichelli</w:t>
      </w:r>
      <w:r w:rsidRPr="00360A25">
        <w:rPr>
          <w:rFonts w:eastAsia="Times New Roman" w:cs="Arial"/>
          <w:color w:val="222222"/>
          <w:sz w:val="20"/>
          <w:szCs w:val="20"/>
          <w:lang w:eastAsia="it-IT"/>
        </w:rPr>
        <w:t xml:space="preserve"> hanno messo a disposizione gratuitamente la fornitura dei libri scolastici mentre, grazie alla collaborazione con il </w:t>
      </w:r>
      <w:r w:rsidRPr="00360A25">
        <w:rPr>
          <w:rFonts w:eastAsia="Times New Roman" w:cs="Arial"/>
          <w:b/>
          <w:color w:val="222222"/>
          <w:sz w:val="20"/>
          <w:szCs w:val="20"/>
          <w:lang w:eastAsia="it-IT"/>
        </w:rPr>
        <w:t xml:space="preserve">Gruppo </w:t>
      </w:r>
      <w:proofErr w:type="spellStart"/>
      <w:r w:rsidRPr="00360A25">
        <w:rPr>
          <w:rFonts w:eastAsia="Times New Roman" w:cs="Arial"/>
          <w:b/>
          <w:color w:val="222222"/>
          <w:sz w:val="20"/>
          <w:szCs w:val="20"/>
          <w:lang w:eastAsia="it-IT"/>
        </w:rPr>
        <w:t>Spaggiari</w:t>
      </w:r>
      <w:proofErr w:type="spellEnd"/>
      <w:r w:rsidRPr="00360A25">
        <w:rPr>
          <w:rFonts w:eastAsia="Times New Roman" w:cs="Arial"/>
          <w:color w:val="222222"/>
          <w:sz w:val="20"/>
          <w:szCs w:val="20"/>
          <w:lang w:eastAsia="it-IT"/>
        </w:rPr>
        <w:t>, il progetto usufruisce del registro elettronico.</w:t>
      </w:r>
    </w:p>
    <w:p w:rsidR="00136FEF" w:rsidRPr="00360A25" w:rsidRDefault="00136FEF" w:rsidP="00136FEF">
      <w:pPr>
        <w:shd w:val="clear" w:color="auto" w:fill="FFFFFF"/>
        <w:spacing w:after="0" w:line="240" w:lineRule="auto"/>
        <w:jc w:val="both"/>
        <w:rPr>
          <w:rFonts w:eastAsia="Times New Roman" w:cs="Arial"/>
          <w:color w:val="222222"/>
          <w:sz w:val="20"/>
          <w:szCs w:val="20"/>
          <w:lang w:eastAsia="it-IT"/>
        </w:rPr>
      </w:pPr>
      <w:r w:rsidRPr="00360A25">
        <w:rPr>
          <w:rFonts w:eastAsia="Times New Roman" w:cs="Arial"/>
          <w:color w:val="222222"/>
          <w:sz w:val="20"/>
          <w:szCs w:val="20"/>
          <w:lang w:eastAsia="it-IT"/>
        </w:rPr>
        <w:t xml:space="preserve">Inoltre il progetto è realizzato in collaborazione con </w:t>
      </w:r>
      <w:proofErr w:type="spellStart"/>
      <w:proofErr w:type="gramStart"/>
      <w:r w:rsidRPr="00360A25">
        <w:rPr>
          <w:rFonts w:eastAsia="Times New Roman" w:cs="Arial"/>
          <w:b/>
          <w:color w:val="222222"/>
          <w:sz w:val="20"/>
          <w:szCs w:val="20"/>
          <w:lang w:eastAsia="it-IT"/>
        </w:rPr>
        <w:t>U.S.R.</w:t>
      </w:r>
      <w:proofErr w:type="spellEnd"/>
      <w:proofErr w:type="gramEnd"/>
      <w:r w:rsidRPr="00360A25">
        <w:rPr>
          <w:rFonts w:eastAsia="Times New Roman" w:cs="Arial"/>
          <w:b/>
          <w:color w:val="222222"/>
          <w:sz w:val="20"/>
          <w:szCs w:val="20"/>
          <w:lang w:eastAsia="it-IT"/>
        </w:rPr>
        <w:t xml:space="preserve"> Molise</w:t>
      </w:r>
      <w:r w:rsidRPr="00360A25">
        <w:rPr>
          <w:rFonts w:eastAsia="Times New Roman" w:cs="Arial"/>
          <w:color w:val="222222"/>
          <w:sz w:val="20"/>
          <w:szCs w:val="20"/>
          <w:lang w:eastAsia="it-IT"/>
        </w:rPr>
        <w:t xml:space="preserve">, </w:t>
      </w:r>
      <w:r w:rsidRPr="00360A25">
        <w:rPr>
          <w:rFonts w:eastAsia="Times New Roman" w:cs="Arial"/>
          <w:b/>
          <w:color w:val="222222"/>
          <w:sz w:val="20"/>
          <w:szCs w:val="20"/>
          <w:lang w:eastAsia="it-IT"/>
        </w:rPr>
        <w:t xml:space="preserve">Istituto Jacques </w:t>
      </w:r>
      <w:proofErr w:type="spellStart"/>
      <w:r w:rsidRPr="00360A25">
        <w:rPr>
          <w:rFonts w:eastAsia="Times New Roman" w:cs="Arial"/>
          <w:b/>
          <w:color w:val="222222"/>
          <w:sz w:val="20"/>
          <w:szCs w:val="20"/>
          <w:lang w:eastAsia="it-IT"/>
        </w:rPr>
        <w:t>Maritain</w:t>
      </w:r>
      <w:proofErr w:type="spellEnd"/>
      <w:r w:rsidRPr="00360A25">
        <w:rPr>
          <w:rFonts w:eastAsia="Times New Roman" w:cs="Arial"/>
          <w:color w:val="222222"/>
          <w:sz w:val="20"/>
          <w:szCs w:val="20"/>
          <w:lang w:eastAsia="it-IT"/>
        </w:rPr>
        <w:t xml:space="preserve">, </w:t>
      </w:r>
      <w:r w:rsidRPr="00360A25">
        <w:rPr>
          <w:rFonts w:eastAsia="Times New Roman" w:cs="Arial"/>
          <w:b/>
          <w:color w:val="222222"/>
          <w:sz w:val="20"/>
          <w:szCs w:val="20"/>
          <w:lang w:eastAsia="it-IT"/>
        </w:rPr>
        <w:t>Comune di San Giustino e Nuovo Laboratorio di Psicologia di Arezzo</w:t>
      </w:r>
      <w:r w:rsidRPr="00360A25">
        <w:rPr>
          <w:rFonts w:eastAsia="Times New Roman" w:cs="Arial"/>
          <w:color w:val="222222"/>
          <w:sz w:val="20"/>
          <w:szCs w:val="20"/>
          <w:lang w:eastAsia="it-IT"/>
        </w:rPr>
        <w:t>.</w:t>
      </w:r>
    </w:p>
    <w:p w:rsidR="00136FEF" w:rsidRPr="00360A25" w:rsidRDefault="00136FEF" w:rsidP="00136FEF">
      <w:pPr>
        <w:shd w:val="clear" w:color="auto" w:fill="FFFFFF"/>
        <w:spacing w:after="0" w:line="240" w:lineRule="auto"/>
        <w:jc w:val="both"/>
        <w:rPr>
          <w:rFonts w:eastAsia="Times New Roman" w:cs="Arial"/>
          <w:color w:val="222222"/>
          <w:sz w:val="20"/>
          <w:szCs w:val="20"/>
          <w:lang w:eastAsia="it-IT"/>
        </w:rPr>
      </w:pPr>
      <w:proofErr w:type="gramStart"/>
      <w:r w:rsidRPr="00360A25">
        <w:rPr>
          <w:rFonts w:eastAsia="Times New Roman" w:cs="Arial"/>
          <w:color w:val="222222"/>
          <w:sz w:val="20"/>
          <w:szCs w:val="20"/>
          <w:lang w:eastAsia="it-IT"/>
        </w:rPr>
        <w:t>Fondamentale il supporto di tutta la rete scolastica della Provincia di Arezzo</w:t>
      </w:r>
      <w:proofErr w:type="gramEnd"/>
      <w:r w:rsidRPr="00360A25">
        <w:rPr>
          <w:rFonts w:eastAsia="Times New Roman" w:cs="Arial"/>
          <w:color w:val="222222"/>
          <w:sz w:val="20"/>
          <w:szCs w:val="20"/>
          <w:lang w:eastAsia="it-IT"/>
        </w:rPr>
        <w:t xml:space="preserve">. Il </w:t>
      </w:r>
      <w:r w:rsidRPr="00360A25">
        <w:rPr>
          <w:rFonts w:eastAsia="Times New Roman" w:cs="Arial"/>
          <w:b/>
          <w:color w:val="222222"/>
          <w:sz w:val="20"/>
          <w:szCs w:val="20"/>
          <w:lang w:eastAsia="it-IT"/>
        </w:rPr>
        <w:t>Liceo V. Colonna di Arezzo</w:t>
      </w:r>
      <w:r w:rsidRPr="00360A25">
        <w:rPr>
          <w:rFonts w:eastAsia="Times New Roman" w:cs="Arial"/>
          <w:color w:val="222222"/>
          <w:sz w:val="20"/>
          <w:szCs w:val="20"/>
          <w:lang w:eastAsia="it-IT"/>
        </w:rPr>
        <w:t xml:space="preserve"> è titolare della sperimentazione presso il </w:t>
      </w:r>
      <w:proofErr w:type="spellStart"/>
      <w:proofErr w:type="gramStart"/>
      <w:r w:rsidRPr="00360A25">
        <w:rPr>
          <w:rFonts w:eastAsia="Times New Roman" w:cs="Arial"/>
          <w:color w:val="222222"/>
          <w:sz w:val="20"/>
          <w:szCs w:val="20"/>
          <w:lang w:eastAsia="it-IT"/>
        </w:rPr>
        <w:t>M.I.U.R.</w:t>
      </w:r>
      <w:proofErr w:type="spellEnd"/>
      <w:proofErr w:type="gramEnd"/>
      <w:r w:rsidRPr="00360A25">
        <w:rPr>
          <w:rFonts w:eastAsia="Times New Roman" w:cs="Arial"/>
          <w:color w:val="222222"/>
          <w:sz w:val="20"/>
          <w:szCs w:val="20"/>
          <w:lang w:eastAsia="it-IT"/>
        </w:rPr>
        <w:t xml:space="preserve"> e tramite un accordo di rete stipulato tra l’associazione Rondine e le scuole della provincia di Arezzo (Liceo F. Petrarca, Liceo F. Redi, ITIS Galilei, Convitto nazionale Vittorio Emanuele II), permette di garantire i piani ministeriali a tutti gli indirizzi liceali presenti nel “Quarto Anno Liceale d’Eccellenza” a Rondine.</w:t>
      </w:r>
    </w:p>
    <w:p w:rsidR="00136FEF" w:rsidRPr="00360A25" w:rsidRDefault="00136FEF" w:rsidP="00136FEF">
      <w:pPr>
        <w:shd w:val="clear" w:color="auto" w:fill="FFFFFF"/>
        <w:spacing w:after="0" w:line="240" w:lineRule="auto"/>
        <w:jc w:val="both"/>
        <w:rPr>
          <w:rFonts w:eastAsia="Times New Roman" w:cs="Arial"/>
          <w:color w:val="222222"/>
          <w:sz w:val="20"/>
          <w:szCs w:val="20"/>
          <w:lang w:eastAsia="it-IT"/>
        </w:rPr>
      </w:pPr>
      <w:r w:rsidRPr="00360A25">
        <w:rPr>
          <w:rFonts w:eastAsia="Times New Roman" w:cs="Arial"/>
          <w:color w:val="222222"/>
          <w:sz w:val="20"/>
          <w:szCs w:val="20"/>
          <w:lang w:eastAsia="it-IT"/>
        </w:rPr>
        <w:t xml:space="preserve">L’Associazione Rondine realizza le proprie attività in collaborazione con il </w:t>
      </w:r>
      <w:r w:rsidRPr="00360A25">
        <w:rPr>
          <w:rFonts w:eastAsia="Times New Roman" w:cs="Arial"/>
          <w:b/>
          <w:color w:val="222222"/>
          <w:sz w:val="20"/>
          <w:szCs w:val="20"/>
          <w:lang w:eastAsia="it-IT"/>
        </w:rPr>
        <w:t>Servizio Nazionale della CEI per il Progetto Culturale</w:t>
      </w:r>
      <w:r w:rsidRPr="00360A25">
        <w:rPr>
          <w:rFonts w:eastAsia="Times New Roman" w:cs="Arial"/>
          <w:color w:val="222222"/>
          <w:sz w:val="20"/>
          <w:szCs w:val="20"/>
          <w:lang w:eastAsia="it-IT"/>
        </w:rPr>
        <w:t>.</w:t>
      </w:r>
    </w:p>
    <w:p w:rsidR="00136FEF" w:rsidRDefault="00136FEF" w:rsidP="00136FEF">
      <w:pPr>
        <w:shd w:val="clear" w:color="auto" w:fill="FFFFFF"/>
        <w:spacing w:after="0" w:line="240" w:lineRule="auto"/>
        <w:jc w:val="both"/>
      </w:pPr>
    </w:p>
    <w:p w:rsidR="00136FEF" w:rsidRPr="00360A25" w:rsidRDefault="00136FEF" w:rsidP="00136FEF">
      <w:pPr>
        <w:jc w:val="both"/>
        <w:rPr>
          <w:b/>
          <w:sz w:val="20"/>
          <w:szCs w:val="20"/>
        </w:rPr>
      </w:pPr>
      <w:r w:rsidRPr="00360A25">
        <w:rPr>
          <w:b/>
          <w:sz w:val="20"/>
          <w:szCs w:val="20"/>
        </w:rPr>
        <w:t>RONDINE CITTADELLA DELLA PACE</w:t>
      </w:r>
    </w:p>
    <w:p w:rsidR="00136FEF" w:rsidRPr="00360A25" w:rsidRDefault="00136FEF" w:rsidP="00136FEF">
      <w:pPr>
        <w:spacing w:line="240" w:lineRule="auto"/>
        <w:jc w:val="both"/>
        <w:rPr>
          <w:sz w:val="20"/>
          <w:szCs w:val="20"/>
        </w:rPr>
      </w:pPr>
      <w:r w:rsidRPr="00360A25">
        <w:rPr>
          <w:i/>
          <w:sz w:val="20"/>
          <w:szCs w:val="20"/>
        </w:rPr>
        <w:t>La nostra mission è promuovere la risoluzione del conflitto attraverso l’esperienza di giovani che scoprono la persona nel proprio nemico</w:t>
      </w:r>
      <w:r w:rsidRPr="00360A25">
        <w:rPr>
          <w:sz w:val="20"/>
          <w:szCs w:val="20"/>
        </w:rPr>
        <w:t>.</w:t>
      </w:r>
    </w:p>
    <w:p w:rsidR="00136FEF" w:rsidRPr="004E267C" w:rsidRDefault="00136FEF" w:rsidP="00136FEF">
      <w:pPr>
        <w:spacing w:line="240" w:lineRule="auto"/>
        <w:jc w:val="both"/>
        <w:rPr>
          <w:i/>
          <w:sz w:val="20"/>
          <w:szCs w:val="20"/>
        </w:rPr>
      </w:pPr>
      <w:r w:rsidRPr="004E267C">
        <w:rPr>
          <w:i/>
          <w:sz w:val="20"/>
          <w:szCs w:val="20"/>
        </w:rPr>
        <w:t xml:space="preserve">L’Associazione Rondine Cittadella della Pace Onlus dal 1997 lavora per la risoluzione del conflitto e svolge un ruolo attivo nella </w:t>
      </w:r>
      <w:proofErr w:type="gramStart"/>
      <w:r w:rsidRPr="004E267C">
        <w:rPr>
          <w:i/>
          <w:sz w:val="20"/>
          <w:szCs w:val="20"/>
        </w:rPr>
        <w:t>promozione</w:t>
      </w:r>
      <w:proofErr w:type="gramEnd"/>
      <w:r w:rsidRPr="004E267C">
        <w:rPr>
          <w:i/>
          <w:sz w:val="20"/>
          <w:szCs w:val="20"/>
        </w:rPr>
        <w:t xml:space="preserve"> della cultura del dialogo e della pace, tramite l’esperienza concreta dello Studentato Internazionale. Qui, nel borgo di Rondine (a pochi kilometri da Arezzo), ogni giorno, </w:t>
      </w:r>
      <w:proofErr w:type="gramStart"/>
      <w:r w:rsidRPr="004E267C">
        <w:rPr>
          <w:i/>
          <w:sz w:val="20"/>
          <w:szCs w:val="20"/>
        </w:rPr>
        <w:t>30</w:t>
      </w:r>
      <w:proofErr w:type="gramEnd"/>
      <w:r w:rsidRPr="004E267C">
        <w:rPr>
          <w:i/>
          <w:sz w:val="20"/>
          <w:szCs w:val="20"/>
        </w:rPr>
        <w:t xml:space="preserve"> giovani provenienti da Paesi attualmente in guerra o con situazioni di conflitto imparano a convivere con il proprio nemico e a scoprire il dialogo con la persona, al di là del nemico stesso. I giovani studenti di Rondine arrivano da tutto il mondo (Balcani, Caucaso, Medio Oriente, Africa sub sahariana, America). Nei due anni della loro permanenza a Rondine seguono corsi post laurea nelle università italiane e parallelamente un percorso di formazione seguiti dai formatori di Rondine. Al termine di questo percorso sono pronti a tornare nei rispettivi paesi per portare il messaggio di Rondine.</w:t>
      </w:r>
    </w:p>
    <w:p w:rsidR="00136FEF" w:rsidRDefault="00136FEF" w:rsidP="00136FEF">
      <w:pPr>
        <w:shd w:val="clear" w:color="auto" w:fill="FFFFFF"/>
        <w:spacing w:after="0" w:line="240" w:lineRule="auto"/>
        <w:jc w:val="both"/>
      </w:pPr>
    </w:p>
    <w:p w:rsidR="00136FEF" w:rsidRDefault="00136FEF" w:rsidP="00136FEF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222222"/>
          <w:sz w:val="20"/>
          <w:szCs w:val="20"/>
          <w:lang w:eastAsia="it-IT"/>
        </w:rPr>
      </w:pPr>
      <w:r w:rsidRPr="00107B2C">
        <w:rPr>
          <w:rFonts w:ascii="Arial" w:eastAsia="Times New Roman" w:hAnsi="Arial" w:cs="Arial"/>
          <w:color w:val="222222"/>
          <w:sz w:val="20"/>
          <w:szCs w:val="20"/>
          <w:lang w:eastAsia="it-IT"/>
        </w:rPr>
        <w:t>.</w:t>
      </w:r>
    </w:p>
    <w:p w:rsidR="00136FEF" w:rsidRDefault="00136FEF" w:rsidP="00136FEF">
      <w:pPr>
        <w:shd w:val="clear" w:color="auto" w:fill="FFFFFF"/>
        <w:spacing w:after="0" w:line="240" w:lineRule="auto"/>
        <w:jc w:val="both"/>
      </w:pPr>
    </w:p>
    <w:p w:rsidR="00136FEF" w:rsidRDefault="00136FEF" w:rsidP="00136FEF">
      <w:pPr>
        <w:shd w:val="clear" w:color="auto" w:fill="FFFFFF"/>
        <w:spacing w:after="0" w:line="240" w:lineRule="auto"/>
        <w:jc w:val="both"/>
      </w:pPr>
    </w:p>
    <w:p w:rsidR="001506DF" w:rsidRDefault="001506DF" w:rsidP="001506D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="Courier New"/>
          <w:sz w:val="20"/>
          <w:szCs w:val="20"/>
          <w:lang w:eastAsia="it-IT"/>
        </w:rPr>
      </w:pPr>
      <w:r>
        <w:rPr>
          <w:rFonts w:eastAsia="Times New Roman" w:cs="Courier New"/>
          <w:sz w:val="20"/>
          <w:szCs w:val="20"/>
          <w:lang w:eastAsia="it-IT"/>
        </w:rPr>
        <w:t>--</w:t>
      </w:r>
    </w:p>
    <w:p w:rsidR="001506DF" w:rsidRDefault="001506DF" w:rsidP="001506D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="Courier New"/>
          <w:sz w:val="20"/>
          <w:szCs w:val="20"/>
          <w:lang w:eastAsia="it-IT"/>
        </w:rPr>
      </w:pPr>
      <w:r>
        <w:rPr>
          <w:rFonts w:eastAsia="Times New Roman" w:cs="Courier New"/>
          <w:sz w:val="20"/>
          <w:szCs w:val="20"/>
          <w:lang w:eastAsia="it-IT"/>
        </w:rPr>
        <w:t>Contatti:</w:t>
      </w:r>
    </w:p>
    <w:p w:rsidR="001506DF" w:rsidRDefault="001506DF" w:rsidP="001506D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="Courier New"/>
          <w:sz w:val="20"/>
          <w:szCs w:val="20"/>
          <w:lang w:eastAsia="it-IT"/>
        </w:rPr>
      </w:pPr>
    </w:p>
    <w:p w:rsidR="008313C6" w:rsidRPr="00E70F0F" w:rsidRDefault="008313C6" w:rsidP="008313C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rFonts w:ascii="Calibri" w:hAnsi="Calibri" w:cs="Courier New"/>
          <w:b/>
          <w:sz w:val="20"/>
          <w:szCs w:val="20"/>
        </w:rPr>
      </w:pPr>
      <w:r>
        <w:rPr>
          <w:rFonts w:ascii="Calibri" w:hAnsi="Calibri" w:cs="Courier New"/>
          <w:b/>
          <w:sz w:val="20"/>
          <w:szCs w:val="20"/>
        </w:rPr>
        <w:t>Elena Girolimoni</w:t>
      </w:r>
    </w:p>
    <w:p w:rsidR="008313C6" w:rsidRPr="00B508CC" w:rsidRDefault="008313C6" w:rsidP="008313C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rFonts w:ascii="Calibri" w:hAnsi="Calibri" w:cs="Courier New"/>
          <w:sz w:val="20"/>
          <w:szCs w:val="20"/>
        </w:rPr>
      </w:pPr>
      <w:r w:rsidRPr="00B508CC">
        <w:rPr>
          <w:rFonts w:ascii="Calibri" w:hAnsi="Calibri" w:cs="Courier New"/>
          <w:sz w:val="20"/>
          <w:szCs w:val="20"/>
        </w:rPr>
        <w:t>Ufficio stampa</w:t>
      </w:r>
      <w:r>
        <w:rPr>
          <w:rFonts w:ascii="Calibri" w:hAnsi="Calibri" w:cs="Courier New"/>
          <w:sz w:val="20"/>
          <w:szCs w:val="20"/>
        </w:rPr>
        <w:t xml:space="preserve"> </w:t>
      </w:r>
      <w:r w:rsidRPr="00B508CC">
        <w:rPr>
          <w:rFonts w:ascii="Calibri" w:hAnsi="Calibri" w:cs="Courier New"/>
          <w:sz w:val="20"/>
          <w:szCs w:val="20"/>
        </w:rPr>
        <w:t>Associazione Rondine</w:t>
      </w:r>
      <w:r>
        <w:rPr>
          <w:rFonts w:ascii="Calibri" w:hAnsi="Calibri" w:cs="Courier New"/>
          <w:sz w:val="20"/>
          <w:szCs w:val="20"/>
        </w:rPr>
        <w:t xml:space="preserve"> - </w:t>
      </w:r>
      <w:r w:rsidRPr="00B508CC">
        <w:rPr>
          <w:rFonts w:ascii="Calibri" w:hAnsi="Calibri" w:cs="Courier New"/>
          <w:sz w:val="20"/>
          <w:szCs w:val="20"/>
        </w:rPr>
        <w:t>Cittadella della Pace Onlus</w:t>
      </w:r>
    </w:p>
    <w:p w:rsidR="008313C6" w:rsidRPr="00DB3B3D" w:rsidRDefault="008313C6" w:rsidP="008313C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20"/>
        <w:jc w:val="both"/>
        <w:rPr>
          <w:rFonts w:ascii="Calibri" w:hAnsi="Calibri" w:cs="Courier New"/>
          <w:sz w:val="20"/>
          <w:szCs w:val="20"/>
        </w:rPr>
      </w:pPr>
      <w:r>
        <w:rPr>
          <w:noProof/>
          <w:lang w:eastAsia="it-IT"/>
        </w:rPr>
        <w:drawing>
          <wp:anchor distT="0" distB="0" distL="114300" distR="114300" simplePos="0" relativeHeight="251660288" behindDoc="1" locked="0" layoutInCell="1" allowOverlap="1">
            <wp:simplePos x="0" y="0"/>
            <wp:positionH relativeFrom="column">
              <wp:posOffset>4093210</wp:posOffset>
            </wp:positionH>
            <wp:positionV relativeFrom="paragraph">
              <wp:posOffset>194310</wp:posOffset>
            </wp:positionV>
            <wp:extent cx="219075" cy="219075"/>
            <wp:effectExtent l="19050" t="0" r="9525" b="0"/>
            <wp:wrapNone/>
            <wp:docPr id="2" name="Immagine 7">
              <a:hlinkClick xmlns:a="http://schemas.openxmlformats.org/drawingml/2006/main" r:id="rId9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magine 7">
                      <a:hlinkClick r:id="rId9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9075" cy="2190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DB3B3D">
        <w:rPr>
          <w:rFonts w:ascii="Calibri" w:hAnsi="Calibri" w:cs="Courier New"/>
          <w:sz w:val="20"/>
          <w:szCs w:val="20"/>
        </w:rPr>
        <w:t xml:space="preserve">Tel: +39 0575 299666 | Cell:+39 393 9704072 | </w:t>
      </w:r>
      <w:hyperlink r:id="rId11" w:history="1">
        <w:r w:rsidRPr="00DB3B3D">
          <w:rPr>
            <w:rStyle w:val="Collegamentoipertestuale"/>
            <w:rFonts w:ascii="Calibri" w:hAnsi="Calibri" w:cs="Courier New"/>
            <w:sz w:val="20"/>
            <w:szCs w:val="20"/>
          </w:rPr>
          <w:t>ufficiostampa@rondine.org</w:t>
        </w:r>
      </w:hyperlink>
      <w:r w:rsidRPr="00DB3B3D">
        <w:rPr>
          <w:rFonts w:ascii="Calibri" w:hAnsi="Calibri" w:cs="Courier New"/>
          <w:sz w:val="20"/>
          <w:szCs w:val="20"/>
        </w:rPr>
        <w:t xml:space="preserve">  </w:t>
      </w:r>
    </w:p>
    <w:p w:rsidR="008313C6" w:rsidRPr="009F1E67" w:rsidRDefault="008313C6" w:rsidP="008313C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</w:pPr>
      <w:r>
        <w:rPr>
          <w:noProof/>
          <w:lang w:eastAsia="it-IT"/>
        </w:rPr>
        <w:lastRenderedPageBreak/>
        <w:drawing>
          <wp:anchor distT="0" distB="0" distL="114300" distR="114300" simplePos="0" relativeHeight="251662336" behindDoc="0" locked="0" layoutInCell="1" allowOverlap="1">
            <wp:simplePos x="0" y="0"/>
            <wp:positionH relativeFrom="column">
              <wp:posOffset>2845435</wp:posOffset>
            </wp:positionH>
            <wp:positionV relativeFrom="paragraph">
              <wp:posOffset>10795</wp:posOffset>
            </wp:positionV>
            <wp:extent cx="152400" cy="152400"/>
            <wp:effectExtent l="19050" t="0" r="0" b="0"/>
            <wp:wrapNone/>
            <wp:docPr id="4" name="Immagin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magine 4"/>
                    <pic:cNvPicPr>
                      <a:picLocks noChangeAspect="1" noChangeArrowheads="1"/>
                    </pic:cNvPicPr>
                  </pic:nvPicPr>
                  <pic:blipFill>
                    <a:blip r:embed="rId1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1524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  <w:lang w:eastAsia="it-IT"/>
        </w:rPr>
        <w:drawing>
          <wp:anchor distT="0" distB="0" distL="114300" distR="114300" simplePos="0" relativeHeight="251661312" behindDoc="0" locked="0" layoutInCell="1" allowOverlap="1">
            <wp:simplePos x="0" y="0"/>
            <wp:positionH relativeFrom="column">
              <wp:posOffset>1036955</wp:posOffset>
            </wp:positionH>
            <wp:positionV relativeFrom="paragraph">
              <wp:posOffset>29845</wp:posOffset>
            </wp:positionV>
            <wp:extent cx="133350" cy="133350"/>
            <wp:effectExtent l="19050" t="0" r="0" b="0"/>
            <wp:wrapNone/>
            <wp:docPr id="3" name="Immagin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magine 1"/>
                    <pic:cNvPicPr>
                      <a:picLocks noChangeAspect="1" noChangeArrowheads="1"/>
                    </pic:cNvPicPr>
                  </pic:nvPicPr>
                  <pic:blipFill>
                    <a:blip r:embed="rId1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3350" cy="1333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hyperlink r:id="rId14" w:history="1">
        <w:r w:rsidRPr="001B4601">
          <w:rPr>
            <w:rStyle w:val="Collegamentoipertestuale"/>
            <w:rFonts w:ascii="Calibri" w:hAnsi="Calibri" w:cs="Courier New"/>
            <w:sz w:val="20"/>
            <w:szCs w:val="20"/>
          </w:rPr>
          <w:t>www.rondine.org</w:t>
        </w:r>
      </w:hyperlink>
      <w:r>
        <w:rPr>
          <w:rFonts w:ascii="Calibri" w:hAnsi="Calibri" w:cs="Courier New"/>
          <w:sz w:val="20"/>
          <w:szCs w:val="20"/>
        </w:rPr>
        <w:t xml:space="preserve">  |    </w:t>
      </w:r>
      <w:r w:rsidRPr="00E70F0F">
        <w:rPr>
          <w:rFonts w:ascii="Calibri" w:hAnsi="Calibri"/>
          <w:sz w:val="20"/>
          <w:szCs w:val="20"/>
        </w:rPr>
        <w:t xml:space="preserve">  </w:t>
      </w:r>
      <w:hyperlink r:id="rId15" w:history="1">
        <w:r w:rsidRPr="00E70F0F">
          <w:rPr>
            <w:rStyle w:val="Collegamentoipertestuale"/>
            <w:rFonts w:ascii="Calibri" w:eastAsia="Century Gothic" w:hAnsi="Calibri"/>
            <w:sz w:val="20"/>
            <w:szCs w:val="20"/>
          </w:rPr>
          <w:t>Rondine Cittadella della Pace</w:t>
        </w:r>
      </w:hyperlink>
      <w:r w:rsidRPr="00E70F0F">
        <w:rPr>
          <w:rFonts w:ascii="Calibri" w:hAnsi="Calibri"/>
          <w:sz w:val="20"/>
          <w:szCs w:val="20"/>
        </w:rPr>
        <w:t xml:space="preserve"> </w:t>
      </w:r>
      <w:r>
        <w:rPr>
          <w:rFonts w:ascii="Calibri" w:hAnsi="Calibri"/>
          <w:sz w:val="20"/>
          <w:szCs w:val="20"/>
        </w:rPr>
        <w:t>|</w:t>
      </w:r>
      <w:r w:rsidRPr="00E70F0F">
        <w:rPr>
          <w:rFonts w:ascii="Calibri" w:hAnsi="Calibri"/>
          <w:sz w:val="20"/>
          <w:szCs w:val="20"/>
        </w:rPr>
        <w:t xml:space="preserve"> </w:t>
      </w:r>
      <w:r>
        <w:rPr>
          <w:rFonts w:ascii="Calibri" w:hAnsi="Calibri"/>
          <w:sz w:val="20"/>
          <w:szCs w:val="20"/>
        </w:rPr>
        <w:t xml:space="preserve">    </w:t>
      </w:r>
      <w:r w:rsidRPr="00E70F0F">
        <w:rPr>
          <w:rFonts w:ascii="Calibri" w:hAnsi="Calibri"/>
          <w:sz w:val="20"/>
          <w:szCs w:val="20"/>
        </w:rPr>
        <w:t xml:space="preserve"> </w:t>
      </w:r>
      <w:r>
        <w:rPr>
          <w:rFonts w:ascii="Calibri" w:hAnsi="Calibri"/>
          <w:sz w:val="20"/>
          <w:szCs w:val="20"/>
        </w:rPr>
        <w:t xml:space="preserve"> </w:t>
      </w:r>
      <w:r w:rsidRPr="00E70F0F">
        <w:rPr>
          <w:rFonts w:ascii="Calibri" w:hAnsi="Calibri"/>
          <w:noProof/>
          <w:sz w:val="20"/>
          <w:szCs w:val="20"/>
        </w:rPr>
        <w:t xml:space="preserve"> </w:t>
      </w:r>
      <w:r>
        <w:rPr>
          <w:rFonts w:ascii="Calibri" w:hAnsi="Calibri"/>
          <w:noProof/>
          <w:sz w:val="20"/>
          <w:szCs w:val="20"/>
        </w:rPr>
        <w:t xml:space="preserve">    </w:t>
      </w:r>
      <w:hyperlink r:id="rId16" w:history="1">
        <w:proofErr w:type="spellStart"/>
        <w:r w:rsidRPr="00E70F0F">
          <w:rPr>
            <w:rStyle w:val="Collegamentoipertestuale"/>
            <w:rFonts w:ascii="Calibri" w:eastAsia="Century Gothic" w:hAnsi="Calibri"/>
            <w:sz w:val="20"/>
            <w:szCs w:val="20"/>
          </w:rPr>
          <w:t>@Rondine</w:t>
        </w:r>
        <w:r>
          <w:rPr>
            <w:rStyle w:val="Collegamentoipertestuale"/>
            <w:rFonts w:ascii="Calibri" w:eastAsia="Century Gothic" w:hAnsi="Calibri"/>
            <w:sz w:val="20"/>
            <w:szCs w:val="20"/>
          </w:rPr>
          <w:t>Nobel</w:t>
        </w:r>
        <w:proofErr w:type="spellEnd"/>
      </w:hyperlink>
      <w:r w:rsidRPr="00E70F0F">
        <w:rPr>
          <w:rFonts w:ascii="Calibri" w:hAnsi="Calibri"/>
          <w:sz w:val="20"/>
          <w:szCs w:val="20"/>
        </w:rPr>
        <w:t xml:space="preserve"> </w:t>
      </w:r>
      <w:r>
        <w:rPr>
          <w:rFonts w:ascii="Calibri" w:hAnsi="Calibri"/>
          <w:sz w:val="20"/>
          <w:szCs w:val="20"/>
        </w:rPr>
        <w:t xml:space="preserve">|         </w:t>
      </w:r>
      <w:hyperlink r:id="rId17" w:history="1">
        <w:r w:rsidRPr="00E70F0F">
          <w:rPr>
            <w:rStyle w:val="Collegamentoipertestuale"/>
            <w:rFonts w:ascii="Calibri" w:eastAsia="Century Gothic" w:hAnsi="Calibri"/>
            <w:sz w:val="20"/>
            <w:szCs w:val="20"/>
          </w:rPr>
          <w:t>Rondine Cittadella</w:t>
        </w:r>
      </w:hyperlink>
    </w:p>
    <w:p w:rsidR="00B40639" w:rsidRPr="008313C6" w:rsidRDefault="00B40639" w:rsidP="00640FFD">
      <w:pPr>
        <w:pStyle w:val="NormaleWeb"/>
        <w:spacing w:before="0" w:beforeAutospacing="0" w:after="0" w:afterAutospacing="0"/>
        <w:rPr>
          <w:rFonts w:asciiTheme="minorHAnsi" w:hAnsiTheme="minorHAnsi"/>
          <w:sz w:val="20"/>
        </w:rPr>
      </w:pPr>
    </w:p>
    <w:sectPr w:rsidR="00B40639" w:rsidRPr="008313C6" w:rsidSect="00646271">
      <w:headerReference w:type="even" r:id="rId18"/>
      <w:headerReference w:type="default" r:id="rId19"/>
      <w:footerReference w:type="default" r:id="rId20"/>
      <w:headerReference w:type="first" r:id="rId21"/>
      <w:pgSz w:w="11906" w:h="16838"/>
      <w:pgMar w:top="2410" w:right="1134" w:bottom="2127" w:left="1134" w:header="708" w:footer="37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A91B95" w:rsidRDefault="00A91B95" w:rsidP="00A43581">
      <w:pPr>
        <w:spacing w:after="0" w:line="240" w:lineRule="auto"/>
      </w:pPr>
      <w:r>
        <w:separator/>
      </w:r>
    </w:p>
  </w:endnote>
  <w:endnote w:type="continuationSeparator" w:id="0">
    <w:p w:rsidR="00A91B95" w:rsidRDefault="00A91B95" w:rsidP="00A4358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067D3" w:rsidRDefault="005067D3">
    <w:pPr>
      <w:pStyle w:val="Pidipagina"/>
    </w:pPr>
    <w:r>
      <w:rPr>
        <w:noProof/>
        <w:lang w:eastAsia="it-IT"/>
      </w:rPr>
      <w:drawing>
        <wp:inline distT="0" distB="0" distL="0" distR="0">
          <wp:extent cx="6115050" cy="457200"/>
          <wp:effectExtent l="19050" t="0" r="0" b="0"/>
          <wp:docPr id="1" name="Immagine 1" descr="Rondine Piede Carta Intestata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Rondine Piede Carta Intestata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115050" cy="45720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A91B95" w:rsidRDefault="00A91B95" w:rsidP="00A43581">
      <w:pPr>
        <w:spacing w:after="0" w:line="240" w:lineRule="auto"/>
      </w:pPr>
      <w:r>
        <w:separator/>
      </w:r>
    </w:p>
  </w:footnote>
  <w:footnote w:type="continuationSeparator" w:id="0">
    <w:p w:rsidR="00A91B95" w:rsidRDefault="00A91B95" w:rsidP="00A4358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067D3" w:rsidRDefault="004D4354">
    <w:pPr>
      <w:pStyle w:val="Intestazione"/>
    </w:pPr>
    <w:r>
      <w:rPr>
        <w:noProof/>
        <w:lang w:eastAsia="it-IT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4547648" o:spid="_x0000_s2071" type="#_x0000_t75" style="position:absolute;margin-left:0;margin-top:0;width:623.5pt;height:870pt;z-index:-251658752;mso-position-horizontal:center;mso-position-horizontal-relative:margin;mso-position-vertical:center;mso-position-vertical-relative:margin" o:allowincell="f">
          <v:imagedata r:id="rId1" o:title="Fondo-Carta-Intestata-Rondine"/>
          <w10:wrap anchorx="margin" anchory="margin"/>
        </v:shape>
      </w:pic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067D3" w:rsidRDefault="004D4354">
    <w:pPr>
      <w:pStyle w:val="Intestazione"/>
    </w:pPr>
    <w:r>
      <w:rPr>
        <w:noProof/>
        <w:lang w:eastAsia="it-IT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4547649" o:spid="_x0000_s2072" type="#_x0000_t75" style="position:absolute;margin-left:0;margin-top:0;width:623.5pt;height:870pt;z-index:-251657728;mso-position-horizontal:center;mso-position-horizontal-relative:margin;mso-position-vertical:center;mso-position-vertical-relative:margin" o:allowincell="f">
          <v:imagedata r:id="rId1" o:title="Fondo-Carta-Intestata-Rondine"/>
          <w10:wrap anchorx="margin" anchory="margin"/>
        </v:shape>
      </w:pict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067D3" w:rsidRDefault="004D4354">
    <w:pPr>
      <w:pStyle w:val="Intestazione"/>
    </w:pPr>
    <w:r>
      <w:rPr>
        <w:noProof/>
        <w:lang w:eastAsia="it-IT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4547647" o:spid="_x0000_s2070" type="#_x0000_t75" style="position:absolute;margin-left:0;margin-top:0;width:623.5pt;height:870pt;z-index:-251659776;mso-position-horizontal:center;mso-position-horizontal-relative:margin;mso-position-vertical:center;mso-position-vertical-relative:margin" o:allowincell="f">
          <v:imagedata r:id="rId1" o:title="Fondo-Carta-Intestata-Rondine"/>
          <w10:wrap anchorx="margin" anchory="margin"/>
        </v:shape>
      </w:pic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attachedTemplate r:id="rId1"/>
  <w:defaultTabStop w:val="708"/>
  <w:hyphenationZone w:val="283"/>
  <w:characterSpacingControl w:val="doNotCompress"/>
  <w:hdrShapeDefaults>
    <o:shapedefaults v:ext="edit" spidmax="2073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/>
  <w:rsids>
    <w:rsidRoot w:val="00024860"/>
    <w:rsid w:val="00024860"/>
    <w:rsid w:val="000302E5"/>
    <w:rsid w:val="00067B85"/>
    <w:rsid w:val="00071334"/>
    <w:rsid w:val="00073352"/>
    <w:rsid w:val="00080C4A"/>
    <w:rsid w:val="00084C6B"/>
    <w:rsid w:val="000B17C1"/>
    <w:rsid w:val="000B687A"/>
    <w:rsid w:val="0010326A"/>
    <w:rsid w:val="0011190E"/>
    <w:rsid w:val="0013003F"/>
    <w:rsid w:val="00136FEF"/>
    <w:rsid w:val="001506DF"/>
    <w:rsid w:val="00164FF3"/>
    <w:rsid w:val="001772BE"/>
    <w:rsid w:val="00192A9B"/>
    <w:rsid w:val="001F03ED"/>
    <w:rsid w:val="001F63C2"/>
    <w:rsid w:val="002129D9"/>
    <w:rsid w:val="002C69EF"/>
    <w:rsid w:val="002D3F35"/>
    <w:rsid w:val="002F21E0"/>
    <w:rsid w:val="002F69E0"/>
    <w:rsid w:val="002F7ECE"/>
    <w:rsid w:val="00301C1C"/>
    <w:rsid w:val="003100DC"/>
    <w:rsid w:val="003406DA"/>
    <w:rsid w:val="00370E9E"/>
    <w:rsid w:val="0039554D"/>
    <w:rsid w:val="003D59A2"/>
    <w:rsid w:val="00472EA0"/>
    <w:rsid w:val="0049033E"/>
    <w:rsid w:val="004A795E"/>
    <w:rsid w:val="004D4354"/>
    <w:rsid w:val="004E267C"/>
    <w:rsid w:val="005067D3"/>
    <w:rsid w:val="0051186D"/>
    <w:rsid w:val="005331A7"/>
    <w:rsid w:val="00573ED3"/>
    <w:rsid w:val="00593130"/>
    <w:rsid w:val="005A55BA"/>
    <w:rsid w:val="005F793D"/>
    <w:rsid w:val="00640FFD"/>
    <w:rsid w:val="00646271"/>
    <w:rsid w:val="006B7F6C"/>
    <w:rsid w:val="006C520E"/>
    <w:rsid w:val="00783187"/>
    <w:rsid w:val="007A76DA"/>
    <w:rsid w:val="007B4659"/>
    <w:rsid w:val="00815001"/>
    <w:rsid w:val="0082440D"/>
    <w:rsid w:val="008313C6"/>
    <w:rsid w:val="00832F03"/>
    <w:rsid w:val="008F1D84"/>
    <w:rsid w:val="009017BF"/>
    <w:rsid w:val="0092377D"/>
    <w:rsid w:val="009C2247"/>
    <w:rsid w:val="009D2C10"/>
    <w:rsid w:val="009F0CF6"/>
    <w:rsid w:val="009F2DD0"/>
    <w:rsid w:val="00A02B23"/>
    <w:rsid w:val="00A14BF3"/>
    <w:rsid w:val="00A43581"/>
    <w:rsid w:val="00A52A91"/>
    <w:rsid w:val="00A61897"/>
    <w:rsid w:val="00A77FAA"/>
    <w:rsid w:val="00A82B29"/>
    <w:rsid w:val="00A91B95"/>
    <w:rsid w:val="00AA3F0E"/>
    <w:rsid w:val="00AA62A3"/>
    <w:rsid w:val="00B35E92"/>
    <w:rsid w:val="00B40639"/>
    <w:rsid w:val="00BE5F8E"/>
    <w:rsid w:val="00BF1423"/>
    <w:rsid w:val="00C058ED"/>
    <w:rsid w:val="00C24540"/>
    <w:rsid w:val="00C3142D"/>
    <w:rsid w:val="00C355CD"/>
    <w:rsid w:val="00C366F8"/>
    <w:rsid w:val="00CA4F11"/>
    <w:rsid w:val="00CB2E3D"/>
    <w:rsid w:val="00CE2D22"/>
    <w:rsid w:val="00CF42C6"/>
    <w:rsid w:val="00D05B30"/>
    <w:rsid w:val="00D11606"/>
    <w:rsid w:val="00DC2F9E"/>
    <w:rsid w:val="00DF0E01"/>
    <w:rsid w:val="00E30405"/>
    <w:rsid w:val="00E56012"/>
    <w:rsid w:val="00EF2C51"/>
    <w:rsid w:val="00F105E4"/>
    <w:rsid w:val="00FA3751"/>
    <w:rsid w:val="00FC4A5A"/>
    <w:rsid w:val="00FD067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73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lang w:val="it-IT" w:eastAsia="it-IT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4A795E"/>
    <w:pPr>
      <w:spacing w:after="200" w:line="276" w:lineRule="auto"/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Intestazione">
    <w:name w:val="header"/>
    <w:basedOn w:val="Normale"/>
    <w:link w:val="IntestazioneCarattere"/>
    <w:uiPriority w:val="99"/>
    <w:semiHidden/>
    <w:unhideWhenUsed/>
    <w:rsid w:val="00A43581"/>
    <w:pPr>
      <w:tabs>
        <w:tab w:val="center" w:pos="4819"/>
        <w:tab w:val="right" w:pos="9638"/>
      </w:tabs>
      <w:spacing w:after="0" w:line="240" w:lineRule="auto"/>
    </w:pPr>
    <w:rPr>
      <w:rFonts w:ascii="Calibri" w:eastAsia="Calibri" w:hAnsi="Calibri" w:cs="Times New Roman"/>
    </w:rPr>
  </w:style>
  <w:style w:type="character" w:customStyle="1" w:styleId="IntestazioneCarattere">
    <w:name w:val="Intestazione Carattere"/>
    <w:basedOn w:val="Carpredefinitoparagrafo"/>
    <w:link w:val="Intestazione"/>
    <w:uiPriority w:val="99"/>
    <w:semiHidden/>
    <w:rsid w:val="00A43581"/>
  </w:style>
  <w:style w:type="paragraph" w:styleId="Pidipagina">
    <w:name w:val="footer"/>
    <w:basedOn w:val="Normale"/>
    <w:link w:val="PidipaginaCarattere"/>
    <w:uiPriority w:val="99"/>
    <w:unhideWhenUsed/>
    <w:rsid w:val="00A43581"/>
    <w:pPr>
      <w:tabs>
        <w:tab w:val="center" w:pos="4819"/>
        <w:tab w:val="right" w:pos="9638"/>
      </w:tabs>
      <w:spacing w:after="0" w:line="240" w:lineRule="auto"/>
    </w:pPr>
    <w:rPr>
      <w:rFonts w:ascii="Calibri" w:eastAsia="Calibri" w:hAnsi="Calibri" w:cs="Times New Roman"/>
    </w:rPr>
  </w:style>
  <w:style w:type="character" w:customStyle="1" w:styleId="PidipaginaCarattere">
    <w:name w:val="Piè di pagina Carattere"/>
    <w:basedOn w:val="Carpredefinitoparagrafo"/>
    <w:link w:val="Pidipagina"/>
    <w:uiPriority w:val="99"/>
    <w:rsid w:val="00A43581"/>
  </w:style>
  <w:style w:type="paragraph" w:styleId="Testofumetto">
    <w:name w:val="Balloon Text"/>
    <w:basedOn w:val="Normale"/>
    <w:link w:val="TestofumettoCarattere"/>
    <w:uiPriority w:val="99"/>
    <w:semiHidden/>
    <w:unhideWhenUsed/>
    <w:rsid w:val="007A76DA"/>
    <w:pPr>
      <w:spacing w:after="0" w:line="240" w:lineRule="auto"/>
    </w:pPr>
    <w:rPr>
      <w:rFonts w:ascii="Tahoma" w:eastAsia="Calibri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7A76DA"/>
    <w:rPr>
      <w:rFonts w:ascii="Tahoma" w:hAnsi="Tahoma" w:cs="Tahoma"/>
      <w:sz w:val="16"/>
      <w:szCs w:val="16"/>
    </w:rPr>
  </w:style>
  <w:style w:type="paragraph" w:styleId="NormaleWeb">
    <w:name w:val="Normal (Web)"/>
    <w:basedOn w:val="Normale"/>
    <w:uiPriority w:val="99"/>
    <w:unhideWhenUsed/>
    <w:rsid w:val="00E3040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it-IT"/>
    </w:rPr>
  </w:style>
  <w:style w:type="character" w:styleId="Enfasigrassetto">
    <w:name w:val="Strong"/>
    <w:basedOn w:val="Carpredefinitoparagrafo"/>
    <w:uiPriority w:val="22"/>
    <w:qFormat/>
    <w:rsid w:val="00E30405"/>
    <w:rPr>
      <w:b/>
      <w:bCs/>
    </w:rPr>
  </w:style>
  <w:style w:type="character" w:customStyle="1" w:styleId="textexposedshow">
    <w:name w:val="text_exposed_show"/>
    <w:basedOn w:val="Carpredefinitoparagrafo"/>
    <w:rsid w:val="00832F03"/>
  </w:style>
  <w:style w:type="character" w:customStyle="1" w:styleId="apple-converted-space">
    <w:name w:val="apple-converted-space"/>
    <w:basedOn w:val="Carpredefinitoparagrafo"/>
    <w:rsid w:val="00832F03"/>
  </w:style>
  <w:style w:type="character" w:styleId="Collegamentoipertestuale">
    <w:name w:val="Hyperlink"/>
    <w:basedOn w:val="Carpredefinitoparagrafo"/>
    <w:uiPriority w:val="99"/>
    <w:unhideWhenUsed/>
    <w:rsid w:val="00832F03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94910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3511401">
          <w:blockQuote w:val="1"/>
          <w:marLeft w:val="75"/>
          <w:marRight w:val="720"/>
          <w:marTop w:val="100"/>
          <w:marBottom w:val="100"/>
          <w:divBdr>
            <w:top w:val="none" w:sz="0" w:space="0" w:color="auto"/>
            <w:left w:val="single" w:sz="12" w:space="4" w:color="1010FF"/>
            <w:bottom w:val="none" w:sz="0" w:space="0" w:color="auto"/>
            <w:right w:val="none" w:sz="0" w:space="0" w:color="auto"/>
          </w:divBdr>
          <w:divsChild>
            <w:div w:id="14657796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segreteria@quartoanno.rondine.org" TargetMode="External"/><Relationship Id="rId13" Type="http://schemas.openxmlformats.org/officeDocument/2006/relationships/image" Target="media/image3.png"/><Relationship Id="rId18" Type="http://schemas.openxmlformats.org/officeDocument/2006/relationships/header" Target="header1.xml"/><Relationship Id="rId3" Type="http://schemas.openxmlformats.org/officeDocument/2006/relationships/settings" Target="settings.xml"/><Relationship Id="rId21" Type="http://schemas.openxmlformats.org/officeDocument/2006/relationships/header" Target="header3.xml"/><Relationship Id="rId7" Type="http://schemas.openxmlformats.org/officeDocument/2006/relationships/hyperlink" Target="http://quartoanno.rondine.org/" TargetMode="External"/><Relationship Id="rId12" Type="http://schemas.openxmlformats.org/officeDocument/2006/relationships/image" Target="media/image2.png"/><Relationship Id="rId17" Type="http://schemas.openxmlformats.org/officeDocument/2006/relationships/hyperlink" Target="https://www.youtube.com/user/RondineCittadella?feature=mhee" TargetMode="External"/><Relationship Id="rId2" Type="http://schemas.openxmlformats.org/officeDocument/2006/relationships/styles" Target="styles.xml"/><Relationship Id="rId16" Type="http://schemas.openxmlformats.org/officeDocument/2006/relationships/hyperlink" Target="https://twitter.com/rondinenobel" TargetMode="External"/><Relationship Id="rId20" Type="http://schemas.openxmlformats.org/officeDocument/2006/relationships/footer" Target="footer1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hyperlink" Target="mailto:ufficiostampa@rondine.org" TargetMode="External"/><Relationship Id="rId5" Type="http://schemas.openxmlformats.org/officeDocument/2006/relationships/footnotes" Target="footnotes.xml"/><Relationship Id="rId15" Type="http://schemas.openxmlformats.org/officeDocument/2006/relationships/hyperlink" Target="https://www.facebook.com/pages/Rondine-Cittadella-della-Pace/225219154198023?ref=hl" TargetMode="External"/><Relationship Id="rId23" Type="http://schemas.openxmlformats.org/officeDocument/2006/relationships/theme" Target="theme/theme1.xml"/><Relationship Id="rId10" Type="http://schemas.openxmlformats.org/officeDocument/2006/relationships/image" Target="media/image1.png"/><Relationship Id="rId19" Type="http://schemas.openxmlformats.org/officeDocument/2006/relationships/header" Target="header2.xml"/><Relationship Id="rId4" Type="http://schemas.openxmlformats.org/officeDocument/2006/relationships/webSettings" Target="webSettings.xml"/><Relationship Id="rId9" Type="http://schemas.openxmlformats.org/officeDocument/2006/relationships/hyperlink" Target="https://www.youtube.com/user/RondineCittadella?feature=mhee" TargetMode="External"/><Relationship Id="rId14" Type="http://schemas.openxmlformats.org/officeDocument/2006/relationships/hyperlink" Target="http://www.rondine.org" TargetMode="External"/><Relationship Id="rId22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5.wmf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4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4.jpe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4.jpe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O:\COMUNICAZIONE\NUOVO%20SISTEMA\Immagine%20Coordinata\Modelli%20Carte%20Intestate%20Mondo%20Rondine\Modello%20Carta%20Intestata%20Rondine%202012.dot" TargetMode="Externa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CHICAGO.XSL" StyleName="Chicago Fifteenth Edition"/>
</file>

<file path=customXml/itemProps1.xml><?xml version="1.0" encoding="utf-8"?>
<ds:datastoreItem xmlns:ds="http://schemas.openxmlformats.org/officeDocument/2006/customXml" ds:itemID="{D1B5E641-455B-4464-88D4-55550F89665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Modello Carta Intestata Rondine 2012.dot</Template>
  <TotalTime>34</TotalTime>
  <Pages>3</Pages>
  <Words>1154</Words>
  <Characters>6581</Characters>
  <Application>Microsoft Office Word</Application>
  <DocSecurity>0</DocSecurity>
  <Lines>54</Lines>
  <Paragraphs>15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7720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ufficiostampa</dc:creator>
  <cp:lastModifiedBy>ufficiostampa</cp:lastModifiedBy>
  <cp:revision>4</cp:revision>
  <cp:lastPrinted>2013-11-07T17:25:00Z</cp:lastPrinted>
  <dcterms:created xsi:type="dcterms:W3CDTF">2016-11-23T14:40:00Z</dcterms:created>
  <dcterms:modified xsi:type="dcterms:W3CDTF">2016-11-23T15:07:00Z</dcterms:modified>
</cp:coreProperties>
</file>